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C5" w:rsidRDefault="007D5DC5" w:rsidP="00AB62DD">
      <w:pPr>
        <w:rPr>
          <w:rFonts w:ascii="Times New Roman" w:hAnsi="Times New Roman" w:cs="Times New Roman"/>
          <w:b/>
          <w:sz w:val="28"/>
          <w:szCs w:val="28"/>
        </w:rPr>
      </w:pPr>
      <w:r>
        <w:rPr>
          <w:rFonts w:ascii="Times New Roman" w:hAnsi="Times New Roman" w:cs="Times New Roman"/>
          <w:b/>
          <w:sz w:val="28"/>
          <w:szCs w:val="28"/>
        </w:rPr>
        <w:t>HUYNH DO</w:t>
      </w:r>
    </w:p>
    <w:p w:rsidR="0095584F" w:rsidRDefault="004A2F0B" w:rsidP="00AB62DD">
      <w:pPr>
        <w:rPr>
          <w:rFonts w:ascii="Times New Roman" w:hAnsi="Times New Roman" w:cs="Times New Roman"/>
          <w:b/>
          <w:sz w:val="28"/>
          <w:szCs w:val="28"/>
        </w:rPr>
      </w:pPr>
      <w:r>
        <w:rPr>
          <w:rFonts w:ascii="Times New Roman" w:hAnsi="Times New Roman" w:cs="Times New Roman"/>
          <w:b/>
          <w:sz w:val="28"/>
          <w:szCs w:val="28"/>
        </w:rPr>
        <w:t>Module 4</w:t>
      </w:r>
      <w:r w:rsidR="00D97F7B">
        <w:rPr>
          <w:rFonts w:ascii="Times New Roman" w:hAnsi="Times New Roman" w:cs="Times New Roman"/>
          <w:b/>
          <w:sz w:val="28"/>
          <w:szCs w:val="28"/>
        </w:rPr>
        <w:t>C</w:t>
      </w:r>
      <w:r w:rsidR="00A264D0">
        <w:rPr>
          <w:rFonts w:ascii="Times New Roman" w:hAnsi="Times New Roman" w:cs="Times New Roman"/>
          <w:b/>
          <w:sz w:val="28"/>
          <w:szCs w:val="28"/>
        </w:rPr>
        <w:t xml:space="preserve">, </w:t>
      </w:r>
      <w:r w:rsidR="00A30997">
        <w:rPr>
          <w:rFonts w:ascii="Times New Roman" w:hAnsi="Times New Roman" w:cs="Times New Roman"/>
          <w:b/>
          <w:sz w:val="28"/>
          <w:szCs w:val="28"/>
        </w:rPr>
        <w:t>Part</w:t>
      </w:r>
      <w:r w:rsidR="0095584F">
        <w:rPr>
          <w:rFonts w:ascii="Times New Roman" w:hAnsi="Times New Roman" w:cs="Times New Roman"/>
          <w:b/>
          <w:sz w:val="28"/>
          <w:szCs w:val="28"/>
        </w:rPr>
        <w:t xml:space="preserve"> </w:t>
      </w:r>
      <w:r w:rsidR="00420740">
        <w:rPr>
          <w:rFonts w:ascii="Times New Roman" w:hAnsi="Times New Roman" w:cs="Times New Roman"/>
          <w:b/>
          <w:sz w:val="28"/>
          <w:szCs w:val="28"/>
        </w:rPr>
        <w:t>1/2</w:t>
      </w:r>
    </w:p>
    <w:p w:rsidR="00573554" w:rsidRPr="00573554" w:rsidRDefault="004A2F0B" w:rsidP="00485704">
      <w:pPr>
        <w:pStyle w:val="ListParagraph"/>
        <w:numPr>
          <w:ilvl w:val="0"/>
          <w:numId w:val="1"/>
        </w:numPr>
        <w:ind w:left="360"/>
        <w:rPr>
          <w:rFonts w:ascii="Times New Roman" w:hAnsi="Times New Roman" w:cs="Times New Roman"/>
          <w:b/>
          <w:sz w:val="24"/>
          <w:szCs w:val="24"/>
        </w:rPr>
      </w:pPr>
      <w:r w:rsidRPr="00573554">
        <w:rPr>
          <w:rFonts w:ascii="Times New Roman" w:hAnsi="Times New Roman" w:cs="Times New Roman"/>
          <w:b/>
          <w:sz w:val="28"/>
          <w:szCs w:val="28"/>
        </w:rPr>
        <w:t>Specify which variable is the dependent and independent variable</w:t>
      </w:r>
      <w:r w:rsidR="000A4EE1" w:rsidRPr="00573554">
        <w:rPr>
          <w:rFonts w:ascii="Times New Roman" w:hAnsi="Times New Roman" w:cs="Times New Roman"/>
          <w:b/>
          <w:sz w:val="28"/>
          <w:szCs w:val="28"/>
        </w:rPr>
        <w:br/>
      </w:r>
    </w:p>
    <w:p w:rsidR="00573554" w:rsidRDefault="00573554" w:rsidP="00485704">
      <w:pPr>
        <w:pStyle w:val="ListParagraph"/>
        <w:ind w:left="360"/>
        <w:rPr>
          <w:rFonts w:ascii="Times New Roman" w:hAnsi="Times New Roman" w:cs="Times New Roman"/>
          <w:sz w:val="24"/>
          <w:szCs w:val="24"/>
        </w:rPr>
      </w:pPr>
      <w:r>
        <w:rPr>
          <w:rFonts w:ascii="Times New Roman" w:hAnsi="Times New Roman" w:cs="Times New Roman"/>
          <w:sz w:val="24"/>
          <w:szCs w:val="24"/>
        </w:rPr>
        <w:t>A</w:t>
      </w:r>
      <w:r w:rsidRPr="00342E90">
        <w:rPr>
          <w:rFonts w:ascii="Times New Roman" w:hAnsi="Times New Roman" w:cs="Times New Roman"/>
          <w:sz w:val="24"/>
          <w:szCs w:val="24"/>
        </w:rPr>
        <w:t xml:space="preserve">ge and </w:t>
      </w:r>
      <w:r w:rsidR="00CD3DD0">
        <w:rPr>
          <w:rFonts w:ascii="Times New Roman" w:hAnsi="Times New Roman" w:cs="Times New Roman"/>
          <w:sz w:val="24"/>
          <w:szCs w:val="24"/>
        </w:rPr>
        <w:t>t</w:t>
      </w:r>
      <w:r w:rsidRPr="00342E90">
        <w:rPr>
          <w:rFonts w:ascii="Times New Roman" w:hAnsi="Times New Roman" w:cs="Times New Roman"/>
          <w:sz w:val="24"/>
          <w:szCs w:val="24"/>
        </w:rPr>
        <w:t xml:space="preserve">otal of weeks worked last year qualify for the Pearson test </w:t>
      </w:r>
      <w:r w:rsidR="009F5AD2">
        <w:rPr>
          <w:rFonts w:ascii="Times New Roman" w:hAnsi="Times New Roman" w:cs="Times New Roman"/>
          <w:sz w:val="24"/>
          <w:szCs w:val="24"/>
        </w:rPr>
        <w:t>since</w:t>
      </w:r>
      <w:r w:rsidRPr="00342E90">
        <w:rPr>
          <w:rFonts w:ascii="Times New Roman" w:hAnsi="Times New Roman" w:cs="Times New Roman"/>
          <w:sz w:val="24"/>
          <w:szCs w:val="24"/>
        </w:rPr>
        <w:t xml:space="preserve"> they both are continuous variables and a potential linear</w:t>
      </w:r>
      <w:r w:rsidR="00EA1528">
        <w:rPr>
          <w:rFonts w:ascii="Times New Roman" w:hAnsi="Times New Roman" w:cs="Times New Roman"/>
          <w:sz w:val="24"/>
          <w:szCs w:val="24"/>
        </w:rPr>
        <w:t xml:space="preserve"> as</w:t>
      </w:r>
      <w:r w:rsidR="00AF11C0">
        <w:rPr>
          <w:rFonts w:ascii="Times New Roman" w:hAnsi="Times New Roman" w:cs="Times New Roman"/>
          <w:sz w:val="24"/>
          <w:szCs w:val="24"/>
        </w:rPr>
        <w:t>sociation between the</w:t>
      </w:r>
      <w:r w:rsidR="00EA1528">
        <w:rPr>
          <w:rFonts w:ascii="Times New Roman" w:hAnsi="Times New Roman" w:cs="Times New Roman"/>
          <w:sz w:val="24"/>
          <w:szCs w:val="24"/>
        </w:rPr>
        <w:t xml:space="preserve"> 2</w:t>
      </w:r>
      <w:r w:rsidR="00712E58">
        <w:rPr>
          <w:rFonts w:ascii="Times New Roman" w:hAnsi="Times New Roman" w:cs="Times New Roman"/>
          <w:sz w:val="24"/>
          <w:szCs w:val="24"/>
        </w:rPr>
        <w:t xml:space="preserve"> subjects</w:t>
      </w:r>
      <w:r w:rsidRPr="00342E90">
        <w:rPr>
          <w:rFonts w:ascii="Times New Roman" w:hAnsi="Times New Roman" w:cs="Times New Roman"/>
          <w:sz w:val="24"/>
          <w:szCs w:val="24"/>
        </w:rPr>
        <w:t>.</w:t>
      </w:r>
    </w:p>
    <w:p w:rsidR="002B49CD" w:rsidRDefault="002B49CD" w:rsidP="00485704">
      <w:pPr>
        <w:pStyle w:val="ListParagraph"/>
        <w:ind w:left="360"/>
        <w:rPr>
          <w:rFonts w:ascii="Times New Roman" w:hAnsi="Times New Roman" w:cs="Times New Roman"/>
          <w:sz w:val="24"/>
          <w:szCs w:val="24"/>
        </w:rPr>
      </w:pPr>
      <w:r>
        <w:rPr>
          <w:rFonts w:ascii="Times New Roman" w:hAnsi="Times New Roman" w:cs="Times New Roman"/>
          <w:sz w:val="24"/>
          <w:szCs w:val="24"/>
        </w:rPr>
        <w:t>With the openin</w:t>
      </w:r>
      <w:r w:rsidR="00023739">
        <w:rPr>
          <w:rFonts w:ascii="Times New Roman" w:hAnsi="Times New Roman" w:cs="Times New Roman"/>
          <w:sz w:val="24"/>
          <w:szCs w:val="24"/>
        </w:rPr>
        <w:t xml:space="preserve">g </w:t>
      </w:r>
      <w:r w:rsidR="00022831">
        <w:rPr>
          <w:rFonts w:ascii="Times New Roman" w:hAnsi="Times New Roman" w:cs="Times New Roman"/>
          <w:sz w:val="24"/>
          <w:szCs w:val="24"/>
        </w:rPr>
        <w:t>explanation</w:t>
      </w:r>
      <w:r w:rsidR="009153E0">
        <w:rPr>
          <w:rFonts w:ascii="Times New Roman" w:hAnsi="Times New Roman" w:cs="Times New Roman"/>
          <w:sz w:val="24"/>
          <w:szCs w:val="24"/>
        </w:rPr>
        <w:t>, we can construct the following</w:t>
      </w:r>
      <w:r>
        <w:rPr>
          <w:rFonts w:ascii="Times New Roman" w:hAnsi="Times New Roman" w:cs="Times New Roman"/>
          <w:sz w:val="24"/>
          <w:szCs w:val="24"/>
        </w:rPr>
        <w:t xml:space="preserve"> 2 variables:</w:t>
      </w:r>
    </w:p>
    <w:p w:rsidR="00573554" w:rsidRDefault="00573554" w:rsidP="00485704">
      <w:pPr>
        <w:pStyle w:val="ListParagraph"/>
        <w:ind w:left="360"/>
        <w:rPr>
          <w:rFonts w:ascii="Times New Roman" w:hAnsi="Times New Roman" w:cs="Times New Roman"/>
          <w:b/>
          <w:sz w:val="24"/>
          <w:szCs w:val="24"/>
        </w:rPr>
      </w:pPr>
    </w:p>
    <w:p w:rsidR="007432C7" w:rsidRDefault="00654171" w:rsidP="00BE09D2">
      <w:pPr>
        <w:pStyle w:val="ListParagraph"/>
        <w:numPr>
          <w:ilvl w:val="0"/>
          <w:numId w:val="21"/>
        </w:numPr>
        <w:rPr>
          <w:rFonts w:ascii="Times New Roman" w:hAnsi="Times New Roman" w:cs="Times New Roman"/>
          <w:sz w:val="24"/>
          <w:szCs w:val="24"/>
        </w:rPr>
      </w:pPr>
      <w:r w:rsidRPr="00654171">
        <w:rPr>
          <w:rFonts w:ascii="Times New Roman" w:hAnsi="Times New Roman" w:cs="Times New Roman"/>
          <w:b/>
          <w:sz w:val="24"/>
          <w:szCs w:val="24"/>
        </w:rPr>
        <w:t>Independent Variable</w:t>
      </w:r>
      <w:r>
        <w:rPr>
          <w:rFonts w:ascii="Times New Roman" w:hAnsi="Times New Roman" w:cs="Times New Roman"/>
          <w:b/>
          <w:sz w:val="24"/>
          <w:szCs w:val="24"/>
        </w:rPr>
        <w:t xml:space="preserve"> (IV)</w:t>
      </w:r>
      <w:r>
        <w:rPr>
          <w:rFonts w:ascii="Times New Roman" w:hAnsi="Times New Roman" w:cs="Times New Roman"/>
          <w:sz w:val="24"/>
          <w:szCs w:val="24"/>
        </w:rPr>
        <w:t xml:space="preserve"> - </w:t>
      </w:r>
      <w:r w:rsidRPr="00654171">
        <w:rPr>
          <w:rFonts w:ascii="Times New Roman" w:hAnsi="Times New Roman" w:cs="Times New Roman"/>
          <w:b/>
          <w:sz w:val="24"/>
          <w:szCs w:val="24"/>
        </w:rPr>
        <w:t>AGE</w:t>
      </w:r>
      <w:r>
        <w:rPr>
          <w:rFonts w:ascii="Times New Roman" w:hAnsi="Times New Roman" w:cs="Times New Roman"/>
          <w:sz w:val="24"/>
          <w:szCs w:val="24"/>
        </w:rPr>
        <w:t xml:space="preserve">: Age (Predictor) </w:t>
      </w:r>
      <w:r w:rsidRPr="00654171">
        <w:rPr>
          <w:rFonts w:ascii="Times New Roman" w:hAnsi="Times New Roman" w:cs="Times New Roman"/>
          <w:sz w:val="24"/>
          <w:szCs w:val="24"/>
        </w:rPr>
        <w:t xml:space="preserve">doesn't depend on </w:t>
      </w:r>
      <w:r>
        <w:rPr>
          <w:rFonts w:ascii="Times New Roman" w:hAnsi="Times New Roman" w:cs="Times New Roman"/>
          <w:sz w:val="24"/>
          <w:szCs w:val="24"/>
        </w:rPr>
        <w:t>other variables in this investigation</w:t>
      </w:r>
      <w:r w:rsidRPr="00654171">
        <w:rPr>
          <w:rFonts w:ascii="Times New Roman" w:hAnsi="Times New Roman" w:cs="Times New Roman"/>
          <w:sz w:val="24"/>
          <w:szCs w:val="24"/>
        </w:rPr>
        <w:t>. It can influence other factors but is not influenced by them in the context of this analysis.</w:t>
      </w:r>
      <w:r>
        <w:rPr>
          <w:rFonts w:ascii="Times New Roman" w:hAnsi="Times New Roman" w:cs="Times New Roman"/>
          <w:sz w:val="24"/>
          <w:szCs w:val="24"/>
        </w:rPr>
        <w:t xml:space="preserve"> </w:t>
      </w:r>
      <w:r w:rsidR="00EE3C49">
        <w:rPr>
          <w:rFonts w:ascii="Times New Roman" w:hAnsi="Times New Roman" w:cs="Times New Roman"/>
          <w:sz w:val="24"/>
          <w:szCs w:val="24"/>
        </w:rPr>
        <w:br/>
      </w:r>
    </w:p>
    <w:p w:rsidR="00CE57D8" w:rsidRDefault="00654171" w:rsidP="00BE09D2">
      <w:pPr>
        <w:pStyle w:val="ListParagraph"/>
        <w:numPr>
          <w:ilvl w:val="0"/>
          <w:numId w:val="21"/>
        </w:numPr>
      </w:pPr>
      <w:r w:rsidRPr="00654171">
        <w:rPr>
          <w:rFonts w:ascii="Times New Roman" w:hAnsi="Times New Roman" w:cs="Times New Roman"/>
          <w:b/>
          <w:sz w:val="24"/>
          <w:szCs w:val="24"/>
        </w:rPr>
        <w:t>Dependent Variable</w:t>
      </w:r>
      <w:r>
        <w:rPr>
          <w:rFonts w:ascii="Times New Roman" w:hAnsi="Times New Roman" w:cs="Times New Roman"/>
          <w:b/>
          <w:sz w:val="24"/>
          <w:szCs w:val="24"/>
        </w:rPr>
        <w:t xml:space="preserve"> (DV)</w:t>
      </w:r>
      <w:r>
        <w:rPr>
          <w:rFonts w:ascii="Times New Roman" w:hAnsi="Times New Roman" w:cs="Times New Roman"/>
          <w:sz w:val="24"/>
          <w:szCs w:val="24"/>
        </w:rPr>
        <w:t xml:space="preserve"> </w:t>
      </w:r>
      <w:r w:rsidRPr="00654171">
        <w:rPr>
          <w:rFonts w:ascii="Times New Roman" w:hAnsi="Times New Roman" w:cs="Times New Roman"/>
          <w:sz w:val="24"/>
          <w:szCs w:val="24"/>
        </w:rPr>
        <w:t xml:space="preserve">- </w:t>
      </w:r>
      <w:r w:rsidRPr="00654171">
        <w:rPr>
          <w:rFonts w:ascii="Times New Roman" w:hAnsi="Times New Roman" w:cs="Times New Roman"/>
          <w:b/>
          <w:sz w:val="24"/>
          <w:szCs w:val="24"/>
        </w:rPr>
        <w:t>WEEKSWRK</w:t>
      </w:r>
      <w:r w:rsidRPr="00654171">
        <w:rPr>
          <w:rFonts w:ascii="Times New Roman" w:hAnsi="Times New Roman" w:cs="Times New Roman"/>
          <w:sz w:val="24"/>
          <w:szCs w:val="24"/>
        </w:rPr>
        <w:t xml:space="preserve">: </w:t>
      </w:r>
      <w:r w:rsidR="009A79E7">
        <w:rPr>
          <w:rFonts w:ascii="Times New Roman" w:hAnsi="Times New Roman" w:cs="Times New Roman"/>
          <w:sz w:val="24"/>
          <w:szCs w:val="24"/>
        </w:rPr>
        <w:t xml:space="preserve"> </w:t>
      </w:r>
      <w:r w:rsidR="00CE57D8">
        <w:rPr>
          <w:rFonts w:ascii="Times New Roman" w:hAnsi="Times New Roman" w:cs="Times New Roman"/>
          <w:sz w:val="24"/>
          <w:szCs w:val="24"/>
        </w:rPr>
        <w:t>Age could be a factor that influences the Outcome of total weeks worked last year of a perso</w:t>
      </w:r>
      <w:r w:rsidR="004A428F">
        <w:rPr>
          <w:rFonts w:ascii="Times New Roman" w:hAnsi="Times New Roman" w:cs="Times New Roman"/>
          <w:sz w:val="24"/>
          <w:szCs w:val="24"/>
        </w:rPr>
        <w:t>n</w:t>
      </w:r>
      <w:r w:rsidR="00CE57D8">
        <w:rPr>
          <w:rFonts w:ascii="Times New Roman" w:hAnsi="Times New Roman" w:cs="Times New Roman"/>
          <w:sz w:val="24"/>
          <w:szCs w:val="24"/>
        </w:rPr>
        <w:t xml:space="preserve">. </w:t>
      </w:r>
    </w:p>
    <w:p w:rsidR="006C6B9A" w:rsidRPr="007432C7" w:rsidRDefault="00A1708C" w:rsidP="00485704">
      <w:pPr>
        <w:pStyle w:val="ListParagraph"/>
        <w:ind w:left="1080"/>
        <w:rPr>
          <w:rFonts w:ascii="Times New Roman" w:hAnsi="Times New Roman" w:cs="Times New Roman"/>
          <w:sz w:val="24"/>
          <w:szCs w:val="24"/>
        </w:rPr>
      </w:pPr>
      <w:r w:rsidRPr="007432C7">
        <w:rPr>
          <w:rFonts w:ascii="Times New Roman" w:hAnsi="Times New Roman" w:cs="Times New Roman"/>
          <w:sz w:val="24"/>
          <w:szCs w:val="24"/>
        </w:rPr>
        <w:br/>
      </w:r>
    </w:p>
    <w:p w:rsidR="00B12A6B" w:rsidRDefault="005B23A4" w:rsidP="00485704">
      <w:pPr>
        <w:pStyle w:val="ListParagraph"/>
        <w:numPr>
          <w:ilvl w:val="0"/>
          <w:numId w:val="1"/>
        </w:numPr>
        <w:ind w:left="360"/>
        <w:rPr>
          <w:rFonts w:ascii="Times New Roman" w:hAnsi="Times New Roman" w:cs="Times New Roman"/>
          <w:b/>
          <w:sz w:val="28"/>
          <w:szCs w:val="28"/>
        </w:rPr>
      </w:pPr>
      <w:r w:rsidRPr="005B23A4">
        <w:rPr>
          <w:rFonts w:ascii="Times New Roman" w:hAnsi="Times New Roman" w:cs="Times New Roman"/>
          <w:b/>
          <w:sz w:val="28"/>
          <w:szCs w:val="28"/>
        </w:rPr>
        <w:t>Using the variables that you’ve chosen, state the null and alternative hypotheses.</w:t>
      </w:r>
    </w:p>
    <w:p w:rsidR="00DC6CB5" w:rsidRDefault="00DC6CB5" w:rsidP="00485704">
      <w:pPr>
        <w:pStyle w:val="ListParagraph"/>
        <w:ind w:left="360"/>
        <w:rPr>
          <w:rFonts w:ascii="Times New Roman" w:hAnsi="Times New Roman" w:cs="Times New Roman"/>
          <w:b/>
          <w:sz w:val="28"/>
          <w:szCs w:val="28"/>
        </w:rPr>
      </w:pPr>
    </w:p>
    <w:p w:rsidR="00DF3FA3" w:rsidRPr="00D86748" w:rsidRDefault="00DC6CB5" w:rsidP="00485704">
      <w:pPr>
        <w:pStyle w:val="ListParagraph"/>
        <w:ind w:left="360"/>
        <w:rPr>
          <w:rFonts w:ascii="Times New Roman" w:hAnsi="Times New Roman" w:cs="Times New Roman"/>
          <w:b/>
          <w:sz w:val="24"/>
          <w:szCs w:val="24"/>
        </w:rPr>
      </w:pPr>
      <w:r w:rsidRPr="00DC6CB5">
        <w:rPr>
          <w:rFonts w:ascii="Times New Roman" w:hAnsi="Times New Roman" w:cs="Times New Roman"/>
          <w:sz w:val="24"/>
          <w:szCs w:val="24"/>
        </w:rPr>
        <w:t>With the 2 declared</w:t>
      </w:r>
      <w:r w:rsidR="00997634">
        <w:rPr>
          <w:rFonts w:ascii="Times New Roman" w:hAnsi="Times New Roman" w:cs="Times New Roman"/>
          <w:sz w:val="24"/>
          <w:szCs w:val="24"/>
        </w:rPr>
        <w:t xml:space="preserve"> above</w:t>
      </w:r>
      <w:r w:rsidRPr="00DC6CB5">
        <w:rPr>
          <w:rFonts w:ascii="Times New Roman" w:hAnsi="Times New Roman" w:cs="Times New Roman"/>
          <w:sz w:val="24"/>
          <w:szCs w:val="24"/>
        </w:rPr>
        <w:t xml:space="preserve"> variables, we can construct these 2 Hypotheses:</w:t>
      </w:r>
      <w:r w:rsidR="00CC30DF" w:rsidRPr="00DC6CB5">
        <w:rPr>
          <w:rFonts w:ascii="Times New Roman" w:hAnsi="Times New Roman" w:cs="Times New Roman"/>
          <w:sz w:val="24"/>
          <w:szCs w:val="24"/>
        </w:rPr>
        <w:br/>
      </w:r>
    </w:p>
    <w:p w:rsidR="00DF3FA3" w:rsidRPr="00D86748" w:rsidRDefault="00DC6CB5" w:rsidP="00B45CA9">
      <w:pPr>
        <w:pStyle w:val="ListParagraph"/>
        <w:numPr>
          <w:ilvl w:val="0"/>
          <w:numId w:val="2"/>
        </w:numPr>
        <w:ind w:left="720"/>
        <w:rPr>
          <w:rFonts w:ascii="Times New Roman" w:hAnsi="Times New Roman" w:cs="Times New Roman"/>
          <w:b/>
          <w:sz w:val="24"/>
          <w:szCs w:val="24"/>
        </w:rPr>
      </w:pPr>
      <w:r>
        <w:rPr>
          <w:rFonts w:ascii="Times New Roman" w:hAnsi="Times New Roman" w:cs="Times New Roman"/>
          <w:b/>
          <w:sz w:val="24"/>
          <w:szCs w:val="24"/>
        </w:rPr>
        <w:t xml:space="preserve">Null Hypothesis </w:t>
      </w:r>
      <w:r w:rsidRPr="00DC6CB5">
        <w:rPr>
          <w:rFonts w:ascii="Times New Roman" w:hAnsi="Times New Roman" w:cs="Times New Roman"/>
          <w:b/>
          <w:sz w:val="24"/>
          <w:szCs w:val="24"/>
        </w:rPr>
        <w:t>(H₀):</w:t>
      </w:r>
    </w:p>
    <w:p w:rsidR="00DF3FA3" w:rsidRPr="00F65BBE" w:rsidRDefault="00EE3C49" w:rsidP="00B45CA9">
      <w:pPr>
        <w:pStyle w:val="ListParagraph"/>
        <w:numPr>
          <w:ilvl w:val="0"/>
          <w:numId w:val="5"/>
        </w:numPr>
        <w:ind w:left="1080"/>
        <w:rPr>
          <w:rFonts w:ascii="Times New Roman" w:hAnsi="Times New Roman" w:cs="Times New Roman"/>
          <w:sz w:val="24"/>
          <w:szCs w:val="24"/>
        </w:rPr>
      </w:pPr>
      <w:r w:rsidRPr="00EE3C49">
        <w:rPr>
          <w:rFonts w:ascii="Times New Roman" w:hAnsi="Times New Roman" w:cs="Times New Roman"/>
          <w:sz w:val="24"/>
          <w:szCs w:val="24"/>
        </w:rPr>
        <w:t xml:space="preserve">There is </w:t>
      </w:r>
      <w:r w:rsidRPr="00052B42">
        <w:rPr>
          <w:rFonts w:ascii="Times New Roman" w:hAnsi="Times New Roman" w:cs="Times New Roman"/>
          <w:b/>
          <w:sz w:val="24"/>
          <w:szCs w:val="24"/>
        </w:rPr>
        <w:t>no</w:t>
      </w:r>
      <w:r w:rsidRPr="00EE3C49">
        <w:rPr>
          <w:rFonts w:ascii="Times New Roman" w:hAnsi="Times New Roman" w:cs="Times New Roman"/>
          <w:sz w:val="24"/>
          <w:szCs w:val="24"/>
        </w:rPr>
        <w:t xml:space="preserve"> linear relationship between the number of weeks worked last year and the age of the respondent. In other words, the correlation coefficient (ρ) is equal</w:t>
      </w:r>
      <w:r>
        <w:rPr>
          <w:rFonts w:ascii="Times New Roman" w:hAnsi="Times New Roman" w:cs="Times New Roman"/>
          <w:sz w:val="24"/>
          <w:szCs w:val="24"/>
        </w:rPr>
        <w:t xml:space="preserve"> 0</w:t>
      </w:r>
    </w:p>
    <w:p w:rsidR="00F65BBE" w:rsidRPr="00F65BBE" w:rsidRDefault="00F65BBE" w:rsidP="00B45CA9">
      <w:pPr>
        <w:pStyle w:val="ListParagraph"/>
        <w:numPr>
          <w:ilvl w:val="0"/>
          <w:numId w:val="5"/>
        </w:numPr>
        <w:ind w:left="1080"/>
        <w:rPr>
          <w:rFonts w:ascii="Times New Roman" w:hAnsi="Times New Roman" w:cs="Times New Roman"/>
          <w:sz w:val="24"/>
          <w:szCs w:val="24"/>
        </w:rPr>
      </w:pPr>
      <w:r>
        <w:rPr>
          <w:rFonts w:ascii="Times New Roman" w:hAnsi="Times New Roman" w:cs="Times New Roman"/>
          <w:b/>
          <w:sz w:val="24"/>
          <w:szCs w:val="24"/>
        </w:rPr>
        <w:t>Mathematical Representation</w:t>
      </w:r>
      <w:r w:rsidR="00DF3FA3" w:rsidRPr="00D86748">
        <w:rPr>
          <w:rFonts w:ascii="Times New Roman" w:hAnsi="Times New Roman" w:cs="Times New Roman"/>
          <w:sz w:val="24"/>
          <w:szCs w:val="24"/>
        </w:rPr>
        <w:t>:</w:t>
      </w:r>
      <w:r w:rsidR="005110D1" w:rsidRPr="00D86748">
        <w:rPr>
          <w:rFonts w:ascii="Times New Roman" w:hAnsi="Times New Roman" w:cs="Times New Roman"/>
          <w:sz w:val="24"/>
          <w:szCs w:val="24"/>
        </w:rPr>
        <w:t xml:space="preserve"> </w:t>
      </w:r>
      <w:r w:rsidR="00EE3C49" w:rsidRPr="00EE3C49">
        <w:t xml:space="preserve"> </w:t>
      </w:r>
      <w:r w:rsidR="00EE3C49" w:rsidRPr="00EB7654">
        <w:rPr>
          <w:rStyle w:val="mord"/>
          <w:rFonts w:ascii="Times New Roman" w:hAnsi="Times New Roman" w:cs="Times New Roman"/>
          <w:sz w:val="28"/>
          <w:szCs w:val="28"/>
        </w:rPr>
        <w:t>H</w:t>
      </w:r>
      <w:r w:rsidR="00EE3C49" w:rsidRPr="00EB7654">
        <w:rPr>
          <w:rStyle w:val="mord"/>
          <w:rFonts w:ascii="Times New Roman" w:hAnsi="Times New Roman" w:cs="Times New Roman"/>
          <w:sz w:val="28"/>
          <w:szCs w:val="28"/>
          <w:vertAlign w:val="subscript"/>
        </w:rPr>
        <w:t>0</w:t>
      </w:r>
      <w:r w:rsidR="00EE3C49" w:rsidRPr="00EB7654">
        <w:rPr>
          <w:rStyle w:val="vlist-s"/>
          <w:rFonts w:ascii="Times New Roman" w:hAnsi="Times New Roman" w:cs="Times New Roman"/>
          <w:sz w:val="28"/>
          <w:szCs w:val="28"/>
        </w:rPr>
        <w:t>​</w:t>
      </w:r>
      <w:r w:rsidR="00EE3C49" w:rsidRPr="00EB7654">
        <w:rPr>
          <w:rStyle w:val="mrel"/>
          <w:rFonts w:ascii="Times New Roman" w:hAnsi="Times New Roman" w:cs="Times New Roman"/>
          <w:sz w:val="28"/>
          <w:szCs w:val="28"/>
        </w:rPr>
        <w:t>:</w:t>
      </w:r>
      <w:r w:rsidR="00EE3C49" w:rsidRPr="00EB7654">
        <w:rPr>
          <w:rStyle w:val="mord"/>
          <w:rFonts w:ascii="Times New Roman" w:hAnsi="Times New Roman" w:cs="Times New Roman"/>
          <w:sz w:val="28"/>
          <w:szCs w:val="28"/>
        </w:rPr>
        <w:t>ρ</w:t>
      </w:r>
      <w:r w:rsidR="00EB7654">
        <w:rPr>
          <w:rStyle w:val="mord"/>
          <w:rFonts w:ascii="Times New Roman" w:hAnsi="Times New Roman" w:cs="Times New Roman"/>
          <w:sz w:val="28"/>
          <w:szCs w:val="28"/>
        </w:rPr>
        <w:t xml:space="preserve"> </w:t>
      </w:r>
      <w:r w:rsidR="00EE3C49" w:rsidRPr="00EB7654">
        <w:rPr>
          <w:rStyle w:val="mrel"/>
          <w:rFonts w:ascii="Times New Roman" w:hAnsi="Times New Roman" w:cs="Times New Roman"/>
          <w:sz w:val="28"/>
          <w:szCs w:val="28"/>
        </w:rPr>
        <w:t>=</w:t>
      </w:r>
      <w:r w:rsidR="00EB7654">
        <w:rPr>
          <w:rStyle w:val="mrel"/>
          <w:rFonts w:ascii="Times New Roman" w:hAnsi="Times New Roman" w:cs="Times New Roman"/>
          <w:sz w:val="28"/>
          <w:szCs w:val="28"/>
        </w:rPr>
        <w:t xml:space="preserve"> </w:t>
      </w:r>
      <w:r w:rsidR="00EE3C49" w:rsidRPr="00EB7654">
        <w:rPr>
          <w:rStyle w:val="mord"/>
          <w:rFonts w:ascii="Times New Roman" w:hAnsi="Times New Roman" w:cs="Times New Roman"/>
          <w:sz w:val="28"/>
          <w:szCs w:val="28"/>
        </w:rPr>
        <w:t>0</w:t>
      </w:r>
      <w:r w:rsidRPr="00804FCE">
        <w:rPr>
          <w:sz w:val="24"/>
          <w:szCs w:val="24"/>
        </w:rPr>
        <w:br/>
      </w:r>
    </w:p>
    <w:p w:rsidR="00513578" w:rsidRPr="00D86748" w:rsidRDefault="00DC6CB5" w:rsidP="00B45CA9">
      <w:pPr>
        <w:pStyle w:val="ListParagraph"/>
        <w:numPr>
          <w:ilvl w:val="0"/>
          <w:numId w:val="2"/>
        </w:numPr>
        <w:ind w:left="720"/>
        <w:rPr>
          <w:rFonts w:ascii="Times New Roman" w:hAnsi="Times New Roman" w:cs="Times New Roman"/>
          <w:b/>
          <w:sz w:val="24"/>
          <w:szCs w:val="24"/>
        </w:rPr>
      </w:pPr>
      <w:r>
        <w:rPr>
          <w:rFonts w:ascii="Times New Roman" w:hAnsi="Times New Roman" w:cs="Times New Roman"/>
          <w:b/>
          <w:sz w:val="24"/>
          <w:szCs w:val="24"/>
        </w:rPr>
        <w:t xml:space="preserve">Alternative Hypothesis </w:t>
      </w:r>
      <w:r w:rsidRPr="00DC6CB5">
        <w:rPr>
          <w:rFonts w:ascii="Times New Roman" w:hAnsi="Times New Roman" w:cs="Times New Roman"/>
          <w:b/>
          <w:sz w:val="24"/>
          <w:szCs w:val="24"/>
        </w:rPr>
        <w:t>(H₁)</w:t>
      </w:r>
      <w:r w:rsidR="00286FD7" w:rsidRPr="00DC6CB5">
        <w:rPr>
          <w:rFonts w:ascii="Times New Roman" w:hAnsi="Times New Roman" w:cs="Times New Roman"/>
          <w:b/>
          <w:sz w:val="24"/>
          <w:szCs w:val="24"/>
        </w:rPr>
        <w:t>:</w:t>
      </w:r>
    </w:p>
    <w:p w:rsidR="001343EE" w:rsidRPr="00DF478B" w:rsidRDefault="00804FCE" w:rsidP="00B45CA9">
      <w:pPr>
        <w:pStyle w:val="ListParagraph"/>
        <w:numPr>
          <w:ilvl w:val="0"/>
          <w:numId w:val="8"/>
        </w:numPr>
        <w:ind w:left="1080"/>
        <w:rPr>
          <w:rFonts w:ascii="Times New Roman" w:hAnsi="Times New Roman" w:cs="Times New Roman"/>
          <w:sz w:val="24"/>
          <w:szCs w:val="24"/>
        </w:rPr>
      </w:pPr>
      <w:r w:rsidRPr="00804FCE">
        <w:rPr>
          <w:rFonts w:ascii="Times New Roman" w:hAnsi="Times New Roman" w:cs="Times New Roman"/>
          <w:sz w:val="24"/>
          <w:szCs w:val="24"/>
        </w:rPr>
        <w:t xml:space="preserve">There is a linear relationship between the number of weeks worked last year and the </w:t>
      </w:r>
      <w:r w:rsidR="00FD63FE">
        <w:rPr>
          <w:rFonts w:ascii="Times New Roman" w:hAnsi="Times New Roman" w:cs="Times New Roman"/>
          <w:sz w:val="24"/>
          <w:szCs w:val="24"/>
        </w:rPr>
        <w:t>age of the respondent.</w:t>
      </w:r>
    </w:p>
    <w:p w:rsidR="00DF3FA3" w:rsidRPr="00D86748" w:rsidRDefault="00A22873" w:rsidP="00B45CA9">
      <w:pPr>
        <w:pStyle w:val="ListParagraph"/>
        <w:numPr>
          <w:ilvl w:val="0"/>
          <w:numId w:val="9"/>
        </w:numPr>
        <w:ind w:left="1080"/>
        <w:rPr>
          <w:rFonts w:ascii="Times New Roman" w:hAnsi="Times New Roman" w:cs="Times New Roman"/>
          <w:b/>
          <w:sz w:val="24"/>
          <w:szCs w:val="24"/>
        </w:rPr>
      </w:pPr>
      <w:r>
        <w:rPr>
          <w:rFonts w:ascii="Times New Roman" w:hAnsi="Times New Roman" w:cs="Times New Roman"/>
          <w:b/>
          <w:sz w:val="24"/>
          <w:szCs w:val="24"/>
        </w:rPr>
        <w:t>Mathematical Representation</w:t>
      </w:r>
      <w:r w:rsidRPr="00D86748">
        <w:rPr>
          <w:rFonts w:ascii="Times New Roman" w:hAnsi="Times New Roman" w:cs="Times New Roman"/>
          <w:sz w:val="24"/>
          <w:szCs w:val="24"/>
        </w:rPr>
        <w:t xml:space="preserve">: </w:t>
      </w:r>
      <w:r w:rsidR="00804FCE" w:rsidRPr="00584D8C">
        <w:rPr>
          <w:rStyle w:val="mord"/>
          <w:rFonts w:ascii="Times New Roman" w:hAnsi="Times New Roman" w:cs="Times New Roman"/>
          <w:sz w:val="28"/>
          <w:szCs w:val="28"/>
        </w:rPr>
        <w:t>H</w:t>
      </w:r>
      <w:r w:rsidR="00804FCE" w:rsidRPr="00584D8C">
        <w:rPr>
          <w:rStyle w:val="mord"/>
          <w:rFonts w:ascii="Times New Roman" w:hAnsi="Times New Roman" w:cs="Times New Roman"/>
          <w:sz w:val="28"/>
          <w:szCs w:val="28"/>
          <w:vertAlign w:val="subscript"/>
        </w:rPr>
        <w:t>1</w:t>
      </w:r>
      <w:r w:rsidR="00804FCE" w:rsidRPr="00584D8C">
        <w:rPr>
          <w:rStyle w:val="vlist-s"/>
          <w:rFonts w:ascii="Times New Roman" w:hAnsi="Times New Roman" w:cs="Times New Roman"/>
          <w:sz w:val="28"/>
          <w:szCs w:val="28"/>
        </w:rPr>
        <w:t>​</w:t>
      </w:r>
      <w:r w:rsidR="00804FCE" w:rsidRPr="00584D8C">
        <w:rPr>
          <w:rStyle w:val="mrel"/>
          <w:rFonts w:ascii="Times New Roman" w:hAnsi="Times New Roman" w:cs="Times New Roman"/>
          <w:sz w:val="28"/>
          <w:szCs w:val="28"/>
        </w:rPr>
        <w:t>:</w:t>
      </w:r>
      <w:r w:rsidR="00804FCE" w:rsidRPr="00584D8C">
        <w:rPr>
          <w:rStyle w:val="mord"/>
          <w:rFonts w:ascii="Times New Roman" w:hAnsi="Times New Roman" w:cs="Times New Roman"/>
          <w:sz w:val="28"/>
          <w:szCs w:val="28"/>
        </w:rPr>
        <w:t>ρ</w:t>
      </w:r>
      <w:r w:rsidR="00804FCE" w:rsidRPr="00584D8C">
        <w:rPr>
          <w:rStyle w:val="mrel"/>
          <w:rFonts w:ascii="Times New Roman" w:hAnsi="Times New Roman" w:cs="Times New Roman"/>
          <w:sz w:val="28"/>
          <w:szCs w:val="28"/>
        </w:rPr>
        <w:t xml:space="preserve"> &lt;&gt; </w:t>
      </w:r>
      <w:r w:rsidR="00804FCE" w:rsidRPr="00584D8C">
        <w:rPr>
          <w:rStyle w:val="mord"/>
          <w:rFonts w:ascii="Times New Roman" w:hAnsi="Times New Roman" w:cs="Times New Roman"/>
          <w:sz w:val="28"/>
          <w:szCs w:val="28"/>
        </w:rPr>
        <w:t>0</w:t>
      </w:r>
      <w:r w:rsidRPr="00584D8C">
        <w:rPr>
          <w:rStyle w:val="vlist-s"/>
          <w:rFonts w:ascii="Times New Roman" w:hAnsi="Times New Roman" w:cs="Times New Roman"/>
          <w:sz w:val="28"/>
          <w:szCs w:val="28"/>
        </w:rPr>
        <w:br/>
      </w:r>
    </w:p>
    <w:p w:rsidR="003E514A" w:rsidRDefault="003E514A" w:rsidP="00485704">
      <w:pPr>
        <w:pStyle w:val="ListParagraph"/>
        <w:ind w:left="1080"/>
        <w:rPr>
          <w:rFonts w:ascii="Times New Roman" w:hAnsi="Times New Roman" w:cs="Times New Roman"/>
          <w:sz w:val="24"/>
          <w:szCs w:val="24"/>
        </w:rPr>
      </w:pPr>
    </w:p>
    <w:p w:rsidR="00AB62DD" w:rsidRPr="00641C2F" w:rsidRDefault="00855A98" w:rsidP="00485704">
      <w:pPr>
        <w:pStyle w:val="ListParagraph"/>
        <w:numPr>
          <w:ilvl w:val="0"/>
          <w:numId w:val="1"/>
        </w:numPr>
        <w:ind w:left="360"/>
        <w:rPr>
          <w:rFonts w:ascii="Times New Roman" w:hAnsi="Times New Roman" w:cs="Times New Roman"/>
          <w:b/>
          <w:sz w:val="28"/>
          <w:szCs w:val="28"/>
        </w:rPr>
      </w:pPr>
      <w:r w:rsidRPr="00641C2F">
        <w:rPr>
          <w:rFonts w:ascii="Times New Roman" w:hAnsi="Times New Roman" w:cs="Times New Roman"/>
          <w:b/>
          <w:sz w:val="28"/>
          <w:szCs w:val="28"/>
        </w:rPr>
        <w:t>Perform the Pearson correlation and interpret the results.</w:t>
      </w:r>
    </w:p>
    <w:p w:rsidR="00DB6CD2" w:rsidRPr="0013489B" w:rsidRDefault="00DB6CD2" w:rsidP="00485704">
      <w:pPr>
        <w:pStyle w:val="ListParagraph"/>
        <w:ind w:left="360"/>
        <w:rPr>
          <w:rFonts w:ascii="Times New Roman" w:hAnsi="Times New Roman" w:cs="Times New Roman"/>
          <w:b/>
          <w:sz w:val="28"/>
          <w:szCs w:val="28"/>
        </w:rPr>
      </w:pPr>
    </w:p>
    <w:p w:rsidR="003D5F10" w:rsidRDefault="003D5F10" w:rsidP="00485704">
      <w:pPr>
        <w:pStyle w:val="ListParagraph"/>
        <w:numPr>
          <w:ilvl w:val="0"/>
          <w:numId w:val="10"/>
        </w:numPr>
        <w:ind w:left="720"/>
        <w:rPr>
          <w:rFonts w:ascii="Times New Roman" w:hAnsi="Times New Roman" w:cs="Times New Roman"/>
          <w:b/>
          <w:sz w:val="24"/>
          <w:szCs w:val="24"/>
        </w:rPr>
      </w:pPr>
      <w:r>
        <w:rPr>
          <w:rFonts w:ascii="Times New Roman" w:hAnsi="Times New Roman" w:cs="Times New Roman"/>
          <w:b/>
          <w:sz w:val="24"/>
          <w:szCs w:val="24"/>
        </w:rPr>
        <w:t>Descriptive Statistic</w:t>
      </w:r>
    </w:p>
    <w:p w:rsidR="00894743" w:rsidRPr="006C39E6" w:rsidRDefault="003D5F10" w:rsidP="00485704">
      <w:pPr>
        <w:pStyle w:val="ListParagrap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3723005" cy="8940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723005" cy="894080"/>
                    </a:xfrm>
                    <a:prstGeom prst="rect">
                      <a:avLst/>
                    </a:prstGeom>
                    <a:noFill/>
                    <a:ln w="9525">
                      <a:noFill/>
                      <a:miter lim="800000"/>
                      <a:headEnd/>
                      <a:tailEnd/>
                    </a:ln>
                  </pic:spPr>
                </pic:pic>
              </a:graphicData>
            </a:graphic>
          </wp:inline>
        </w:drawing>
      </w:r>
      <w:r w:rsidR="006C39E6">
        <w:rPr>
          <w:rFonts w:ascii="Times New Roman" w:hAnsi="Times New Roman" w:cs="Times New Roman"/>
          <w:b/>
          <w:sz w:val="24"/>
          <w:szCs w:val="24"/>
        </w:rPr>
        <w:br/>
      </w:r>
    </w:p>
    <w:p w:rsidR="00A00230" w:rsidRPr="00BA3081" w:rsidRDefault="008E38F2" w:rsidP="00485704">
      <w:pPr>
        <w:pStyle w:val="ListParagraph"/>
        <w:numPr>
          <w:ilvl w:val="0"/>
          <w:numId w:val="4"/>
        </w:numPr>
        <w:rPr>
          <w:rFonts w:ascii="Times New Roman" w:hAnsi="Times New Roman" w:cs="Times New Roman"/>
          <w:b/>
          <w:sz w:val="24"/>
          <w:szCs w:val="24"/>
        </w:rPr>
      </w:pPr>
      <w:r w:rsidRPr="008E38F2">
        <w:rPr>
          <w:rFonts w:ascii="Times New Roman" w:hAnsi="Times New Roman" w:cs="Times New Roman"/>
          <w:b/>
          <w:sz w:val="24"/>
          <w:szCs w:val="24"/>
        </w:rPr>
        <w:t>Age of Respondent</w:t>
      </w:r>
      <w:r w:rsidR="00D87462" w:rsidRPr="00BA3081">
        <w:rPr>
          <w:rFonts w:ascii="Times New Roman" w:hAnsi="Times New Roman" w:cs="Times New Roman"/>
          <w:b/>
          <w:sz w:val="24"/>
          <w:szCs w:val="24"/>
        </w:rPr>
        <w:t>:</w:t>
      </w:r>
    </w:p>
    <w:p w:rsidR="00510A12" w:rsidRPr="00D86748" w:rsidRDefault="0006674E" w:rsidP="00485704">
      <w:pPr>
        <w:pStyle w:val="ListParagraph"/>
        <w:numPr>
          <w:ilvl w:val="0"/>
          <w:numId w:val="6"/>
        </w:numPr>
        <w:ind w:left="1440"/>
        <w:rPr>
          <w:rFonts w:ascii="Times New Roman" w:hAnsi="Times New Roman" w:cs="Times New Roman"/>
          <w:sz w:val="24"/>
          <w:szCs w:val="24"/>
        </w:rPr>
      </w:pPr>
      <w:r>
        <w:rPr>
          <w:rFonts w:ascii="Times New Roman" w:hAnsi="Times New Roman" w:cs="Times New Roman"/>
          <w:sz w:val="24"/>
          <w:szCs w:val="24"/>
        </w:rPr>
        <w:t>Mean Age: The average of the participants is 48.97 years</w:t>
      </w:r>
      <w:r w:rsidR="0017045A">
        <w:rPr>
          <w:rFonts w:ascii="Times New Roman" w:hAnsi="Times New Roman" w:cs="Times New Roman"/>
          <w:sz w:val="24"/>
          <w:szCs w:val="24"/>
        </w:rPr>
        <w:t>.</w:t>
      </w:r>
    </w:p>
    <w:p w:rsidR="00510A12" w:rsidRPr="00510A12" w:rsidRDefault="0006674E" w:rsidP="00485704">
      <w:pPr>
        <w:pStyle w:val="ListParagraph"/>
        <w:numPr>
          <w:ilvl w:val="0"/>
          <w:numId w:val="6"/>
        </w:numPr>
        <w:ind w:left="1440"/>
        <w:rPr>
          <w:rFonts w:ascii="Times New Roman" w:hAnsi="Times New Roman" w:cs="Times New Roman"/>
          <w:sz w:val="24"/>
          <w:szCs w:val="24"/>
        </w:rPr>
      </w:pPr>
      <w:r>
        <w:rPr>
          <w:rFonts w:ascii="Times New Roman" w:hAnsi="Times New Roman" w:cs="Times New Roman"/>
          <w:sz w:val="24"/>
          <w:szCs w:val="24"/>
        </w:rPr>
        <w:t>Standard Deviation: The number 18.061 indicates a wide range of ages among the respondents</w:t>
      </w:r>
      <w:r w:rsidR="00B71E17">
        <w:rPr>
          <w:rFonts w:ascii="Times New Roman" w:hAnsi="Times New Roman" w:cs="Times New Roman"/>
          <w:sz w:val="24"/>
          <w:szCs w:val="24"/>
        </w:rPr>
        <w:t>.</w:t>
      </w:r>
    </w:p>
    <w:p w:rsidR="00510A12" w:rsidRPr="00510A12" w:rsidRDefault="0006674E" w:rsidP="00485704">
      <w:pPr>
        <w:pStyle w:val="ListParagraph"/>
        <w:numPr>
          <w:ilvl w:val="0"/>
          <w:numId w:val="6"/>
        </w:numPr>
        <w:ind w:left="1440"/>
        <w:rPr>
          <w:rFonts w:ascii="Times New Roman" w:hAnsi="Times New Roman" w:cs="Times New Roman"/>
          <w:sz w:val="24"/>
          <w:szCs w:val="24"/>
        </w:rPr>
      </w:pPr>
      <w:r>
        <w:rPr>
          <w:rFonts w:ascii="Times New Roman" w:hAnsi="Times New Roman" w:cs="Times New Roman"/>
          <w:sz w:val="24"/>
          <w:szCs w:val="24"/>
        </w:rPr>
        <w:t>Sample Size</w:t>
      </w:r>
      <w:r w:rsidR="001368E7">
        <w:rPr>
          <w:rFonts w:ascii="Times New Roman" w:hAnsi="Times New Roman" w:cs="Times New Roman"/>
          <w:sz w:val="24"/>
          <w:szCs w:val="24"/>
        </w:rPr>
        <w:t xml:space="preserve"> </w:t>
      </w:r>
      <w:r>
        <w:rPr>
          <w:rFonts w:ascii="Times New Roman" w:hAnsi="Times New Roman" w:cs="Times New Roman"/>
          <w:sz w:val="24"/>
          <w:szCs w:val="24"/>
        </w:rPr>
        <w:t>(</w:t>
      </w:r>
      <w:r w:rsidRPr="003A13E5">
        <w:rPr>
          <w:rFonts w:ascii="Times New Roman" w:hAnsi="Times New Roman" w:cs="Times New Roman"/>
          <w:b/>
          <w:sz w:val="24"/>
          <w:szCs w:val="24"/>
        </w:rPr>
        <w:t>N</w:t>
      </w:r>
      <w:r>
        <w:rPr>
          <w:rFonts w:ascii="Times New Roman" w:hAnsi="Times New Roman" w:cs="Times New Roman"/>
          <w:sz w:val="24"/>
          <w:szCs w:val="24"/>
        </w:rPr>
        <w:t xml:space="preserve">): </w:t>
      </w:r>
      <w:r w:rsidR="005A0322">
        <w:rPr>
          <w:rFonts w:ascii="Times New Roman" w:hAnsi="Times New Roman" w:cs="Times New Roman"/>
          <w:sz w:val="24"/>
          <w:szCs w:val="24"/>
        </w:rPr>
        <w:t xml:space="preserve">A total of </w:t>
      </w:r>
      <w:r w:rsidR="00D47C97">
        <w:rPr>
          <w:rFonts w:ascii="Times New Roman" w:hAnsi="Times New Roman" w:cs="Times New Roman"/>
          <w:sz w:val="24"/>
          <w:szCs w:val="24"/>
        </w:rPr>
        <w:t>2,341</w:t>
      </w:r>
      <w:r w:rsidR="005A0322">
        <w:rPr>
          <w:rFonts w:ascii="Times New Roman" w:hAnsi="Times New Roman" w:cs="Times New Roman"/>
          <w:sz w:val="24"/>
          <w:szCs w:val="24"/>
        </w:rPr>
        <w:t xml:space="preserve"> random</w:t>
      </w:r>
      <w:r w:rsidR="00D47C97">
        <w:rPr>
          <w:rFonts w:ascii="Times New Roman" w:hAnsi="Times New Roman" w:cs="Times New Roman"/>
          <w:sz w:val="24"/>
          <w:szCs w:val="24"/>
        </w:rPr>
        <w:t xml:space="preserve"> people</w:t>
      </w:r>
      <w:r w:rsidR="005A0322">
        <w:rPr>
          <w:rFonts w:ascii="Times New Roman" w:hAnsi="Times New Roman" w:cs="Times New Roman"/>
          <w:sz w:val="24"/>
          <w:szCs w:val="24"/>
        </w:rPr>
        <w:t xml:space="preserve"> were</w:t>
      </w:r>
      <w:r w:rsidR="00D47C97">
        <w:rPr>
          <w:rFonts w:ascii="Times New Roman" w:hAnsi="Times New Roman" w:cs="Times New Roman"/>
          <w:sz w:val="24"/>
          <w:szCs w:val="24"/>
        </w:rPr>
        <w:t xml:space="preserve"> invited to participate</w:t>
      </w:r>
      <w:r w:rsidR="00315EAE">
        <w:rPr>
          <w:rFonts w:ascii="Times New Roman" w:hAnsi="Times New Roman" w:cs="Times New Roman"/>
          <w:sz w:val="24"/>
          <w:szCs w:val="24"/>
        </w:rPr>
        <w:t xml:space="preserve"> in</w:t>
      </w:r>
      <w:r w:rsidR="00D47C97">
        <w:rPr>
          <w:rFonts w:ascii="Times New Roman" w:hAnsi="Times New Roman" w:cs="Times New Roman"/>
          <w:sz w:val="24"/>
          <w:szCs w:val="24"/>
        </w:rPr>
        <w:t xml:space="preserve"> the survey.</w:t>
      </w:r>
    </w:p>
    <w:p w:rsidR="00A00230" w:rsidRDefault="00A00230" w:rsidP="00485704">
      <w:pPr>
        <w:pStyle w:val="ListParagraph"/>
        <w:ind w:left="900"/>
        <w:rPr>
          <w:rFonts w:ascii="Times New Roman" w:hAnsi="Times New Roman" w:cs="Times New Roman"/>
          <w:b/>
          <w:sz w:val="24"/>
          <w:szCs w:val="24"/>
        </w:rPr>
      </w:pPr>
    </w:p>
    <w:p w:rsidR="00D87462" w:rsidRPr="008E38F2" w:rsidRDefault="008E38F2" w:rsidP="00485704">
      <w:pPr>
        <w:pStyle w:val="ListParagraph"/>
        <w:numPr>
          <w:ilvl w:val="0"/>
          <w:numId w:val="4"/>
        </w:numPr>
        <w:rPr>
          <w:rFonts w:ascii="Times New Roman" w:hAnsi="Times New Roman" w:cs="Times New Roman"/>
          <w:b/>
          <w:sz w:val="24"/>
          <w:szCs w:val="24"/>
        </w:rPr>
      </w:pPr>
      <w:r w:rsidRPr="008E38F2">
        <w:rPr>
          <w:rFonts w:ascii="Times New Roman" w:hAnsi="Times New Roman" w:cs="Times New Roman"/>
          <w:b/>
          <w:sz w:val="24"/>
          <w:szCs w:val="24"/>
        </w:rPr>
        <w:t>Weeks Worked Last Year</w:t>
      </w:r>
    </w:p>
    <w:p w:rsidR="008713BC" w:rsidRDefault="0006674E" w:rsidP="00485704">
      <w:pPr>
        <w:pStyle w:val="ListParagraph"/>
        <w:numPr>
          <w:ilvl w:val="0"/>
          <w:numId w:val="7"/>
        </w:numPr>
        <w:ind w:left="1440"/>
        <w:rPr>
          <w:rFonts w:ascii="Times New Roman" w:hAnsi="Times New Roman" w:cs="Times New Roman"/>
          <w:sz w:val="24"/>
          <w:szCs w:val="24"/>
        </w:rPr>
      </w:pPr>
      <w:r>
        <w:rPr>
          <w:rFonts w:ascii="Times New Roman" w:hAnsi="Times New Roman" w:cs="Times New Roman"/>
          <w:sz w:val="24"/>
          <w:szCs w:val="24"/>
        </w:rPr>
        <w:t>Mean Weeks Worked Last Year: On average, employee</w:t>
      </w:r>
      <w:r w:rsidR="00870578">
        <w:rPr>
          <w:rFonts w:ascii="Times New Roman" w:hAnsi="Times New Roman" w:cs="Times New Roman"/>
          <w:sz w:val="24"/>
          <w:szCs w:val="24"/>
        </w:rPr>
        <w:t>s</w:t>
      </w:r>
      <w:r>
        <w:rPr>
          <w:rFonts w:ascii="Times New Roman" w:hAnsi="Times New Roman" w:cs="Times New Roman"/>
          <w:sz w:val="24"/>
          <w:szCs w:val="24"/>
        </w:rPr>
        <w:t xml:space="preserve"> put 31.37 weeks </w:t>
      </w:r>
      <w:r w:rsidR="00E71270">
        <w:rPr>
          <w:rFonts w:ascii="Times New Roman" w:hAnsi="Times New Roman" w:cs="Times New Roman"/>
          <w:sz w:val="24"/>
          <w:szCs w:val="24"/>
        </w:rPr>
        <w:t xml:space="preserve">worked </w:t>
      </w:r>
      <w:r>
        <w:rPr>
          <w:rFonts w:ascii="Times New Roman" w:hAnsi="Times New Roman" w:cs="Times New Roman"/>
          <w:sz w:val="24"/>
          <w:szCs w:val="24"/>
        </w:rPr>
        <w:t>in the last year.</w:t>
      </w:r>
    </w:p>
    <w:p w:rsidR="008C6C6D" w:rsidRDefault="0006674E" w:rsidP="00485704">
      <w:pPr>
        <w:pStyle w:val="ListParagraph"/>
        <w:numPr>
          <w:ilvl w:val="0"/>
          <w:numId w:val="7"/>
        </w:numPr>
        <w:ind w:left="1440"/>
        <w:rPr>
          <w:rFonts w:ascii="Times New Roman" w:hAnsi="Times New Roman" w:cs="Times New Roman"/>
          <w:sz w:val="24"/>
          <w:szCs w:val="24"/>
        </w:rPr>
      </w:pPr>
      <w:r>
        <w:rPr>
          <w:rFonts w:ascii="Times New Roman" w:hAnsi="Times New Roman" w:cs="Times New Roman"/>
          <w:sz w:val="24"/>
          <w:szCs w:val="24"/>
        </w:rPr>
        <w:t>Standard Deviation: The number 23.311 suggests a noticeable variability in the number of weeks worked.</w:t>
      </w:r>
    </w:p>
    <w:p w:rsidR="0006674E" w:rsidRDefault="0006674E" w:rsidP="00485704">
      <w:pPr>
        <w:pStyle w:val="ListParagraph"/>
        <w:numPr>
          <w:ilvl w:val="0"/>
          <w:numId w:val="7"/>
        </w:numPr>
        <w:ind w:left="1440"/>
        <w:rPr>
          <w:rFonts w:ascii="Times New Roman" w:hAnsi="Times New Roman" w:cs="Times New Roman"/>
          <w:sz w:val="24"/>
          <w:szCs w:val="24"/>
        </w:rPr>
      </w:pPr>
      <w:r>
        <w:rPr>
          <w:rFonts w:ascii="Times New Roman" w:hAnsi="Times New Roman" w:cs="Times New Roman"/>
          <w:sz w:val="24"/>
          <w:szCs w:val="24"/>
        </w:rPr>
        <w:t>Sample Size</w:t>
      </w:r>
      <w:r w:rsidR="001368E7">
        <w:rPr>
          <w:rFonts w:ascii="Times New Roman" w:hAnsi="Times New Roman" w:cs="Times New Roman"/>
          <w:sz w:val="24"/>
          <w:szCs w:val="24"/>
        </w:rPr>
        <w:t xml:space="preserve"> </w:t>
      </w:r>
      <w:r>
        <w:rPr>
          <w:rFonts w:ascii="Times New Roman" w:hAnsi="Times New Roman" w:cs="Times New Roman"/>
          <w:sz w:val="24"/>
          <w:szCs w:val="24"/>
        </w:rPr>
        <w:t>(</w:t>
      </w:r>
      <w:r w:rsidR="00280877" w:rsidRPr="003A13E5">
        <w:rPr>
          <w:rFonts w:ascii="Times New Roman" w:hAnsi="Times New Roman" w:cs="Times New Roman"/>
          <w:b/>
          <w:sz w:val="24"/>
          <w:szCs w:val="24"/>
        </w:rPr>
        <w:t>N</w:t>
      </w:r>
      <w:r>
        <w:rPr>
          <w:rFonts w:ascii="Times New Roman" w:hAnsi="Times New Roman" w:cs="Times New Roman"/>
          <w:sz w:val="24"/>
          <w:szCs w:val="24"/>
        </w:rPr>
        <w:t xml:space="preserve">): </w:t>
      </w:r>
      <w:r w:rsidR="002923E0">
        <w:rPr>
          <w:rFonts w:ascii="Times New Roman" w:hAnsi="Times New Roman" w:cs="Times New Roman"/>
          <w:sz w:val="24"/>
          <w:szCs w:val="24"/>
        </w:rPr>
        <w:t>A total of</w:t>
      </w:r>
      <w:r>
        <w:rPr>
          <w:rFonts w:ascii="Times New Roman" w:hAnsi="Times New Roman" w:cs="Times New Roman"/>
          <w:sz w:val="24"/>
          <w:szCs w:val="24"/>
        </w:rPr>
        <w:t xml:space="preserve"> 2,311 employee</w:t>
      </w:r>
      <w:r w:rsidR="009F429A">
        <w:rPr>
          <w:rFonts w:ascii="Times New Roman" w:hAnsi="Times New Roman" w:cs="Times New Roman"/>
          <w:sz w:val="24"/>
          <w:szCs w:val="24"/>
        </w:rPr>
        <w:t>s</w:t>
      </w:r>
      <w:r w:rsidR="000D535A">
        <w:rPr>
          <w:rFonts w:ascii="Times New Roman" w:hAnsi="Times New Roman" w:cs="Times New Roman"/>
          <w:sz w:val="24"/>
          <w:szCs w:val="24"/>
        </w:rPr>
        <w:t xml:space="preserve"> answer</w:t>
      </w:r>
      <w:r w:rsidR="00FD3F99">
        <w:rPr>
          <w:rFonts w:ascii="Times New Roman" w:hAnsi="Times New Roman" w:cs="Times New Roman"/>
          <w:sz w:val="24"/>
          <w:szCs w:val="24"/>
        </w:rPr>
        <w:t>ed</w:t>
      </w:r>
      <w:r>
        <w:rPr>
          <w:rFonts w:ascii="Times New Roman" w:hAnsi="Times New Roman" w:cs="Times New Roman"/>
          <w:sz w:val="24"/>
          <w:szCs w:val="24"/>
        </w:rPr>
        <w:t xml:space="preserve"> how many </w:t>
      </w:r>
      <w:r w:rsidR="0052282F">
        <w:rPr>
          <w:rFonts w:ascii="Times New Roman" w:hAnsi="Times New Roman" w:cs="Times New Roman"/>
          <w:sz w:val="24"/>
          <w:szCs w:val="24"/>
        </w:rPr>
        <w:t>weeks</w:t>
      </w:r>
      <w:r>
        <w:rPr>
          <w:rFonts w:ascii="Times New Roman" w:hAnsi="Times New Roman" w:cs="Times New Roman"/>
          <w:sz w:val="24"/>
          <w:szCs w:val="24"/>
        </w:rPr>
        <w:t xml:space="preserve"> worked last year.</w:t>
      </w:r>
    </w:p>
    <w:p w:rsidR="008713BC" w:rsidRDefault="008713BC" w:rsidP="00485704">
      <w:pPr>
        <w:pStyle w:val="ListParagraph"/>
        <w:ind w:left="1440"/>
        <w:rPr>
          <w:rFonts w:ascii="Times New Roman" w:hAnsi="Times New Roman" w:cs="Times New Roman"/>
          <w:sz w:val="24"/>
          <w:szCs w:val="24"/>
        </w:rPr>
      </w:pPr>
    </w:p>
    <w:p w:rsidR="005C362A" w:rsidRPr="00D86748" w:rsidRDefault="005C362A" w:rsidP="00485704">
      <w:pPr>
        <w:pStyle w:val="ListParagraph"/>
        <w:ind w:left="2520"/>
        <w:rPr>
          <w:rFonts w:ascii="Times New Roman" w:hAnsi="Times New Roman" w:cs="Times New Roman"/>
          <w:sz w:val="24"/>
          <w:szCs w:val="24"/>
        </w:rPr>
      </w:pPr>
    </w:p>
    <w:p w:rsidR="00CD4800" w:rsidRDefault="00B15281" w:rsidP="00485704">
      <w:pPr>
        <w:pStyle w:val="ListParagraph"/>
        <w:numPr>
          <w:ilvl w:val="0"/>
          <w:numId w:val="11"/>
        </w:numPr>
        <w:ind w:left="720"/>
        <w:rPr>
          <w:rFonts w:ascii="Times New Roman" w:hAnsi="Times New Roman" w:cs="Times New Roman"/>
          <w:b/>
          <w:sz w:val="24"/>
          <w:szCs w:val="24"/>
        </w:rPr>
      </w:pPr>
      <w:r w:rsidRPr="00B15281">
        <w:rPr>
          <w:rFonts w:ascii="Times New Roman" w:hAnsi="Times New Roman" w:cs="Times New Roman"/>
          <w:b/>
          <w:sz w:val="24"/>
          <w:szCs w:val="24"/>
        </w:rPr>
        <w:t>Correlati</w:t>
      </w:r>
      <w:r w:rsidR="00740B00">
        <w:rPr>
          <w:rFonts w:ascii="Times New Roman" w:hAnsi="Times New Roman" w:cs="Times New Roman"/>
          <w:b/>
          <w:sz w:val="24"/>
          <w:szCs w:val="24"/>
        </w:rPr>
        <w:t>on Analysis</w:t>
      </w:r>
    </w:p>
    <w:p w:rsidR="00CD4800" w:rsidRDefault="00CD4800" w:rsidP="00485704">
      <w:pPr>
        <w:pStyle w:val="ListParagraph"/>
        <w:rPr>
          <w:rFonts w:ascii="Times New Roman" w:hAnsi="Times New Roman" w:cs="Times New Roman"/>
          <w:b/>
          <w:sz w:val="24"/>
          <w:szCs w:val="24"/>
        </w:rPr>
      </w:pPr>
    </w:p>
    <w:p w:rsidR="00B33315" w:rsidRDefault="0004370F" w:rsidP="00485704">
      <w:pPr>
        <w:pStyle w:val="ListParagrap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96395" cy="2469427"/>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299049" cy="2470665"/>
                    </a:xfrm>
                    <a:prstGeom prst="rect">
                      <a:avLst/>
                    </a:prstGeom>
                    <a:noFill/>
                    <a:ln w="9525">
                      <a:noFill/>
                      <a:miter lim="800000"/>
                      <a:headEnd/>
                      <a:tailEnd/>
                    </a:ln>
                  </pic:spPr>
                </pic:pic>
              </a:graphicData>
            </a:graphic>
          </wp:inline>
        </w:drawing>
      </w:r>
      <w:r w:rsidR="00C85365">
        <w:rPr>
          <w:rFonts w:ascii="Times New Roman" w:hAnsi="Times New Roman" w:cs="Times New Roman"/>
          <w:b/>
          <w:sz w:val="24"/>
          <w:szCs w:val="24"/>
        </w:rPr>
        <w:br/>
      </w:r>
    </w:p>
    <w:p w:rsidR="009937A5" w:rsidRPr="00963342" w:rsidRDefault="0064408B" w:rsidP="00485704">
      <w:pPr>
        <w:pStyle w:val="ListParagraph"/>
        <w:numPr>
          <w:ilvl w:val="1"/>
          <w:numId w:val="4"/>
        </w:numPr>
        <w:ind w:left="1080"/>
        <w:rPr>
          <w:rFonts w:ascii="Times New Roman" w:hAnsi="Times New Roman" w:cs="Times New Roman"/>
          <w:b/>
          <w:sz w:val="24"/>
          <w:szCs w:val="24"/>
        </w:rPr>
      </w:pPr>
      <w:r w:rsidRPr="00963342">
        <w:rPr>
          <w:rFonts w:ascii="Times New Roman" w:hAnsi="Times New Roman" w:cs="Times New Roman"/>
          <w:b/>
          <w:sz w:val="24"/>
          <w:szCs w:val="24"/>
        </w:rPr>
        <w:t>Pearson Correlation Coefficient (r)</w:t>
      </w:r>
      <w:r w:rsidR="00CD4800" w:rsidRPr="00963342">
        <w:rPr>
          <w:rFonts w:ascii="Times New Roman" w:hAnsi="Times New Roman" w:cs="Times New Roman"/>
          <w:b/>
          <w:sz w:val="24"/>
          <w:szCs w:val="24"/>
        </w:rPr>
        <w:t>:</w:t>
      </w:r>
    </w:p>
    <w:p w:rsidR="007E2636" w:rsidRPr="00963342" w:rsidRDefault="00D44EB8" w:rsidP="00485704">
      <w:pPr>
        <w:pStyle w:val="ListParagraph"/>
        <w:numPr>
          <w:ilvl w:val="0"/>
          <w:numId w:val="3"/>
        </w:numPr>
        <w:ind w:left="1440"/>
        <w:rPr>
          <w:rFonts w:ascii="Times New Roman" w:hAnsi="Times New Roman" w:cs="Times New Roman"/>
          <w:sz w:val="24"/>
          <w:szCs w:val="24"/>
        </w:rPr>
      </w:pPr>
      <w:r w:rsidRPr="00D44EB8">
        <w:rPr>
          <w:rFonts w:ascii="Times New Roman" w:hAnsi="Times New Roman" w:cs="Times New Roman"/>
          <w:sz w:val="24"/>
          <w:szCs w:val="24"/>
        </w:rPr>
        <w:t>The correlation between Age of Respondent</w:t>
      </w:r>
      <w:r>
        <w:rPr>
          <w:rFonts w:ascii="Times New Roman" w:hAnsi="Times New Roman" w:cs="Times New Roman"/>
          <w:sz w:val="24"/>
          <w:szCs w:val="24"/>
        </w:rPr>
        <w:t xml:space="preserve"> and Weeks Worked Last Year is </w:t>
      </w:r>
      <w:r w:rsidR="00536FC0" w:rsidRPr="00536FC0">
        <w:rPr>
          <w:rFonts w:ascii="Times New Roman" w:hAnsi="Times New Roman" w:cs="Times New Roman"/>
          <w:b/>
          <w:sz w:val="24"/>
          <w:szCs w:val="24"/>
        </w:rPr>
        <w:t>negative</w:t>
      </w:r>
      <w:r w:rsidR="00536FC0">
        <w:rPr>
          <w:rFonts w:ascii="Times New Roman" w:hAnsi="Times New Roman" w:cs="Times New Roman"/>
          <w:sz w:val="24"/>
          <w:szCs w:val="24"/>
        </w:rPr>
        <w:t xml:space="preserve"> </w:t>
      </w:r>
      <w:r>
        <w:rPr>
          <w:rFonts w:ascii="Times New Roman" w:hAnsi="Times New Roman" w:cs="Times New Roman"/>
          <w:sz w:val="24"/>
          <w:szCs w:val="24"/>
        </w:rPr>
        <w:t>0.391</w:t>
      </w:r>
      <w:r w:rsidR="00536FC0">
        <w:rPr>
          <w:rFonts w:ascii="Times New Roman" w:hAnsi="Times New Roman" w:cs="Times New Roman"/>
          <w:sz w:val="24"/>
          <w:szCs w:val="24"/>
        </w:rPr>
        <w:t xml:space="preserve"> </w:t>
      </w:r>
      <w:r w:rsidR="00536FC0" w:rsidRPr="0052175C">
        <w:rPr>
          <w:rFonts w:ascii="Times New Roman" w:hAnsi="Times New Roman" w:cs="Times New Roman"/>
          <w:b/>
          <w:sz w:val="24"/>
          <w:szCs w:val="24"/>
        </w:rPr>
        <w:t>(-0.391</w:t>
      </w:r>
      <w:r w:rsidR="00536FC0">
        <w:rPr>
          <w:rFonts w:ascii="Times New Roman" w:hAnsi="Times New Roman" w:cs="Times New Roman"/>
          <w:sz w:val="24"/>
          <w:szCs w:val="24"/>
        </w:rPr>
        <w:t>)</w:t>
      </w:r>
      <w:r>
        <w:rPr>
          <w:rFonts w:ascii="Times New Roman" w:hAnsi="Times New Roman" w:cs="Times New Roman"/>
          <w:sz w:val="24"/>
          <w:szCs w:val="24"/>
        </w:rPr>
        <w:t xml:space="preserve">. </w:t>
      </w:r>
    </w:p>
    <w:p w:rsidR="00D44EB8" w:rsidRDefault="00D44EB8" w:rsidP="00485704">
      <w:pPr>
        <w:pStyle w:val="ListParagraph"/>
        <w:numPr>
          <w:ilvl w:val="0"/>
          <w:numId w:val="3"/>
        </w:numPr>
        <w:ind w:left="1440"/>
        <w:rPr>
          <w:rFonts w:ascii="Times New Roman" w:hAnsi="Times New Roman" w:cs="Times New Roman"/>
          <w:sz w:val="24"/>
          <w:szCs w:val="24"/>
        </w:rPr>
      </w:pPr>
      <w:r>
        <w:rPr>
          <w:rFonts w:ascii="Times New Roman" w:hAnsi="Times New Roman" w:cs="Times New Roman"/>
          <w:sz w:val="24"/>
          <w:szCs w:val="24"/>
        </w:rPr>
        <w:t>The magnitude of 0.391 (</w:t>
      </w:r>
      <w:r w:rsidR="003122A9">
        <w:rPr>
          <w:rFonts w:ascii="Times New Roman" w:hAnsi="Times New Roman" w:cs="Times New Roman"/>
          <w:sz w:val="24"/>
          <w:szCs w:val="24"/>
        </w:rPr>
        <w:t>a</w:t>
      </w:r>
      <w:r>
        <w:rPr>
          <w:rFonts w:ascii="Times New Roman" w:hAnsi="Times New Roman" w:cs="Times New Roman"/>
          <w:sz w:val="24"/>
          <w:szCs w:val="24"/>
        </w:rPr>
        <w:t>bsolute value) suggests a moderate correlation strength</w:t>
      </w:r>
      <w:r w:rsidR="000B7BDD">
        <w:rPr>
          <w:rFonts w:ascii="Times New Roman" w:hAnsi="Times New Roman" w:cs="Times New Roman"/>
          <w:sz w:val="24"/>
          <w:szCs w:val="24"/>
        </w:rPr>
        <w:t>.</w:t>
      </w:r>
    </w:p>
    <w:p w:rsidR="00CD4E6F" w:rsidRDefault="00CD4E6F" w:rsidP="00485704">
      <w:pPr>
        <w:pStyle w:val="ListParagraph"/>
        <w:numPr>
          <w:ilvl w:val="0"/>
          <w:numId w:val="3"/>
        </w:numPr>
        <w:ind w:left="1440"/>
        <w:rPr>
          <w:rFonts w:ascii="Times New Roman" w:hAnsi="Times New Roman" w:cs="Times New Roman"/>
          <w:sz w:val="24"/>
          <w:szCs w:val="24"/>
        </w:rPr>
      </w:pPr>
      <w:r w:rsidRPr="00CD4E6F">
        <w:rPr>
          <w:rFonts w:ascii="Times New Roman" w:hAnsi="Times New Roman" w:cs="Times New Roman"/>
          <w:sz w:val="24"/>
          <w:szCs w:val="24"/>
        </w:rPr>
        <w:lastRenderedPageBreak/>
        <w:t xml:space="preserve">The </w:t>
      </w:r>
      <w:r w:rsidRPr="000336C6">
        <w:rPr>
          <w:rFonts w:ascii="Times New Roman" w:hAnsi="Times New Roman" w:cs="Times New Roman"/>
          <w:b/>
          <w:sz w:val="24"/>
          <w:szCs w:val="24"/>
        </w:rPr>
        <w:t>negative sign</w:t>
      </w:r>
      <w:r w:rsidRPr="00CD4E6F">
        <w:rPr>
          <w:rFonts w:ascii="Times New Roman" w:hAnsi="Times New Roman" w:cs="Times New Roman"/>
          <w:sz w:val="24"/>
          <w:szCs w:val="24"/>
        </w:rPr>
        <w:t xml:space="preserve"> indicates that the relationship is </w:t>
      </w:r>
      <w:r w:rsidRPr="00BE60B0">
        <w:rPr>
          <w:rFonts w:ascii="Times New Roman" w:hAnsi="Times New Roman" w:cs="Times New Roman"/>
          <w:b/>
          <w:sz w:val="24"/>
          <w:szCs w:val="24"/>
        </w:rPr>
        <w:t>inverse</w:t>
      </w:r>
      <w:r w:rsidRPr="00CD4E6F">
        <w:rPr>
          <w:rFonts w:ascii="Times New Roman" w:hAnsi="Times New Roman" w:cs="Times New Roman"/>
          <w:sz w:val="24"/>
          <w:szCs w:val="24"/>
        </w:rPr>
        <w:t xml:space="preserve">, and it is translated that the number of weeks worked tends to </w:t>
      </w:r>
      <w:r w:rsidRPr="00A761B7">
        <w:rPr>
          <w:rFonts w:ascii="Times New Roman" w:hAnsi="Times New Roman" w:cs="Times New Roman"/>
          <w:b/>
          <w:sz w:val="24"/>
          <w:szCs w:val="24"/>
        </w:rPr>
        <w:t>decrease</w:t>
      </w:r>
      <w:r w:rsidRPr="00CD4E6F">
        <w:rPr>
          <w:rFonts w:ascii="Times New Roman" w:hAnsi="Times New Roman" w:cs="Times New Roman"/>
          <w:sz w:val="24"/>
          <w:szCs w:val="24"/>
        </w:rPr>
        <w:t xml:space="preserve"> when the employee gets older (</w:t>
      </w:r>
      <w:r w:rsidR="002B770F">
        <w:rPr>
          <w:rFonts w:ascii="Times New Roman" w:hAnsi="Times New Roman" w:cs="Times New Roman"/>
          <w:sz w:val="24"/>
          <w:szCs w:val="24"/>
        </w:rPr>
        <w:t>i</w:t>
      </w:r>
      <w:r w:rsidRPr="00CD4E6F">
        <w:rPr>
          <w:rFonts w:ascii="Times New Roman" w:hAnsi="Times New Roman" w:cs="Times New Roman"/>
          <w:sz w:val="24"/>
          <w:szCs w:val="24"/>
        </w:rPr>
        <w:t>ncreased age).</w:t>
      </w:r>
    </w:p>
    <w:p w:rsidR="00F7661C" w:rsidRPr="00963342" w:rsidRDefault="00F7661C" w:rsidP="00485704">
      <w:pPr>
        <w:pStyle w:val="ListParagraph"/>
        <w:ind w:left="1440"/>
        <w:rPr>
          <w:rFonts w:ascii="Times New Roman" w:hAnsi="Times New Roman" w:cs="Times New Roman"/>
          <w:sz w:val="24"/>
          <w:szCs w:val="24"/>
        </w:rPr>
      </w:pPr>
    </w:p>
    <w:p w:rsidR="00F07083" w:rsidRPr="00963342" w:rsidRDefault="0064408B" w:rsidP="00485704">
      <w:pPr>
        <w:pStyle w:val="ListParagraph"/>
        <w:numPr>
          <w:ilvl w:val="1"/>
          <w:numId w:val="4"/>
        </w:numPr>
        <w:ind w:left="1080"/>
        <w:rPr>
          <w:rFonts w:ascii="Times New Roman" w:hAnsi="Times New Roman" w:cs="Times New Roman"/>
          <w:b/>
          <w:sz w:val="24"/>
          <w:szCs w:val="24"/>
        </w:rPr>
      </w:pPr>
      <w:r w:rsidRPr="00963342">
        <w:rPr>
          <w:rFonts w:ascii="Times New Roman" w:hAnsi="Times New Roman" w:cs="Times New Roman"/>
          <w:b/>
          <w:sz w:val="24"/>
          <w:szCs w:val="24"/>
        </w:rPr>
        <w:t>Statistical Significance</w:t>
      </w:r>
    </w:p>
    <w:p w:rsidR="004D22BD" w:rsidRDefault="00DD3389" w:rsidP="00485704">
      <w:pPr>
        <w:pStyle w:val="ListParagraph"/>
        <w:numPr>
          <w:ilvl w:val="0"/>
          <w:numId w:val="12"/>
        </w:numPr>
        <w:ind w:left="1440"/>
        <w:rPr>
          <w:rFonts w:ascii="Times New Roman" w:hAnsi="Times New Roman" w:cs="Times New Roman"/>
          <w:sz w:val="24"/>
          <w:szCs w:val="24"/>
        </w:rPr>
      </w:pPr>
      <w:r w:rsidRPr="00DD3389">
        <w:rPr>
          <w:rFonts w:ascii="Times New Roman" w:hAnsi="Times New Roman" w:cs="Times New Roman"/>
          <w:sz w:val="24"/>
          <w:szCs w:val="24"/>
        </w:rPr>
        <w:t xml:space="preserve">The correlation is marked with </w:t>
      </w:r>
      <w:r w:rsidRPr="00862F63">
        <w:rPr>
          <w:rFonts w:ascii="Times New Roman" w:hAnsi="Times New Roman" w:cs="Times New Roman"/>
          <w:b/>
          <w:sz w:val="24"/>
          <w:szCs w:val="24"/>
        </w:rPr>
        <w:t>"−.391</w:t>
      </w:r>
      <w:r w:rsidRPr="00DD3389">
        <w:rPr>
          <w:rFonts w:ascii="Times New Roman" w:hAnsi="Times New Roman" w:cs="Times New Roman"/>
          <w:sz w:val="24"/>
          <w:szCs w:val="24"/>
        </w:rPr>
        <w:t>" and "**", indicating that it is significant at the 0.01 level (2-tailed).</w:t>
      </w:r>
    </w:p>
    <w:p w:rsidR="00DD3389" w:rsidRDefault="00CD7474" w:rsidP="00485704">
      <w:pPr>
        <w:pStyle w:val="ListParagraph"/>
        <w:numPr>
          <w:ilvl w:val="0"/>
          <w:numId w:val="12"/>
        </w:numPr>
        <w:ind w:left="1440"/>
        <w:rPr>
          <w:rFonts w:ascii="Times New Roman" w:hAnsi="Times New Roman" w:cs="Times New Roman"/>
          <w:sz w:val="24"/>
          <w:szCs w:val="24"/>
        </w:rPr>
      </w:pPr>
      <w:r w:rsidRPr="00CD7474">
        <w:rPr>
          <w:rFonts w:ascii="Times New Roman" w:hAnsi="Times New Roman" w:cs="Times New Roman"/>
          <w:sz w:val="24"/>
          <w:szCs w:val="24"/>
        </w:rPr>
        <w:t>The</w:t>
      </w:r>
      <w:r w:rsidR="00ED5250">
        <w:rPr>
          <w:rFonts w:ascii="Times New Roman" w:hAnsi="Times New Roman" w:cs="Times New Roman"/>
          <w:sz w:val="24"/>
          <w:szCs w:val="24"/>
        </w:rPr>
        <w:t xml:space="preserve"> </w:t>
      </w:r>
      <w:r w:rsidR="00ED499D">
        <w:rPr>
          <w:rFonts w:ascii="Times New Roman" w:hAnsi="Times New Roman" w:cs="Times New Roman"/>
          <w:sz w:val="24"/>
          <w:szCs w:val="24"/>
        </w:rPr>
        <w:t>extreme</w:t>
      </w:r>
      <w:r w:rsidRPr="00CD7474">
        <w:rPr>
          <w:rFonts w:ascii="Times New Roman" w:hAnsi="Times New Roman" w:cs="Times New Roman"/>
          <w:sz w:val="24"/>
          <w:szCs w:val="24"/>
        </w:rPr>
        <w:t xml:space="preserve"> p-value &lt; .001</w:t>
      </w:r>
      <w:r>
        <w:rPr>
          <w:rFonts w:ascii="Times New Roman" w:hAnsi="Times New Roman" w:cs="Times New Roman"/>
          <w:sz w:val="24"/>
          <w:szCs w:val="24"/>
        </w:rPr>
        <w:t xml:space="preserve"> </w:t>
      </w:r>
      <w:r w:rsidRPr="00CD7474">
        <w:rPr>
          <w:rFonts w:ascii="Times New Roman" w:hAnsi="Times New Roman" w:cs="Times New Roman"/>
          <w:sz w:val="24"/>
          <w:szCs w:val="24"/>
        </w:rPr>
        <w:t xml:space="preserve">probability </w:t>
      </w:r>
      <w:r w:rsidR="00A36BB7">
        <w:rPr>
          <w:rFonts w:ascii="Times New Roman" w:hAnsi="Times New Roman" w:cs="Times New Roman"/>
          <w:sz w:val="24"/>
          <w:szCs w:val="24"/>
        </w:rPr>
        <w:t xml:space="preserve">means </w:t>
      </w:r>
      <w:r w:rsidRPr="00CD7474">
        <w:rPr>
          <w:rFonts w:ascii="Times New Roman" w:hAnsi="Times New Roman" w:cs="Times New Roman"/>
          <w:sz w:val="24"/>
          <w:szCs w:val="24"/>
        </w:rPr>
        <w:t>that this</w:t>
      </w:r>
      <w:r w:rsidR="00ED499D">
        <w:rPr>
          <w:rFonts w:ascii="Times New Roman" w:hAnsi="Times New Roman" w:cs="Times New Roman"/>
          <w:sz w:val="24"/>
          <w:szCs w:val="24"/>
        </w:rPr>
        <w:t xml:space="preserve"> correlation occurred by chance is less than</w:t>
      </w:r>
      <w:r w:rsidR="00ED499D" w:rsidRPr="00CD7474">
        <w:rPr>
          <w:rFonts w:ascii="Times New Roman" w:hAnsi="Times New Roman" w:cs="Times New Roman"/>
          <w:sz w:val="24"/>
          <w:szCs w:val="24"/>
        </w:rPr>
        <w:t xml:space="preserve"> 0.1%</w:t>
      </w:r>
      <w:r w:rsidR="00ED499D">
        <w:rPr>
          <w:rFonts w:ascii="Times New Roman" w:hAnsi="Times New Roman" w:cs="Times New Roman"/>
          <w:sz w:val="24"/>
          <w:szCs w:val="24"/>
        </w:rPr>
        <w:t>.</w:t>
      </w:r>
      <w:r w:rsidR="00F01C6E">
        <w:rPr>
          <w:rFonts w:ascii="Times New Roman" w:hAnsi="Times New Roman" w:cs="Times New Roman"/>
          <w:sz w:val="24"/>
          <w:szCs w:val="24"/>
        </w:rPr>
        <w:t xml:space="preserve"> This high level of significance strongly proves that the observed correlation is not resulted by random variation in the sample data.</w:t>
      </w:r>
    </w:p>
    <w:p w:rsidR="004D22BD" w:rsidRPr="00963342" w:rsidRDefault="004D22BD" w:rsidP="00485704">
      <w:pPr>
        <w:pStyle w:val="ListParagraph"/>
        <w:ind w:left="1080"/>
        <w:rPr>
          <w:rFonts w:ascii="Times New Roman" w:hAnsi="Times New Roman" w:cs="Times New Roman"/>
          <w:b/>
          <w:sz w:val="24"/>
          <w:szCs w:val="24"/>
        </w:rPr>
      </w:pPr>
    </w:p>
    <w:p w:rsidR="00197240" w:rsidRPr="00515174" w:rsidRDefault="0064408B" w:rsidP="00485704">
      <w:pPr>
        <w:pStyle w:val="ListParagraph"/>
        <w:numPr>
          <w:ilvl w:val="1"/>
          <w:numId w:val="4"/>
        </w:numPr>
        <w:ind w:left="1080"/>
        <w:rPr>
          <w:rFonts w:ascii="Times New Roman" w:hAnsi="Times New Roman" w:cs="Times New Roman"/>
          <w:b/>
          <w:sz w:val="24"/>
          <w:szCs w:val="24"/>
        </w:rPr>
      </w:pPr>
      <w:r w:rsidRPr="00515174">
        <w:rPr>
          <w:rFonts w:ascii="Times New Roman" w:hAnsi="Times New Roman" w:cs="Times New Roman"/>
          <w:b/>
          <w:sz w:val="24"/>
          <w:szCs w:val="24"/>
        </w:rPr>
        <w:t>Sample Size (N):</w:t>
      </w:r>
    </w:p>
    <w:p w:rsidR="009B7703" w:rsidRDefault="005975BC" w:rsidP="00485704">
      <w:pPr>
        <w:pStyle w:val="ListParagraph"/>
        <w:numPr>
          <w:ilvl w:val="0"/>
          <w:numId w:val="13"/>
        </w:numPr>
        <w:ind w:left="1440"/>
        <w:rPr>
          <w:rFonts w:ascii="Times New Roman" w:hAnsi="Times New Roman" w:cs="Times New Roman"/>
          <w:sz w:val="24"/>
          <w:szCs w:val="24"/>
        </w:rPr>
      </w:pPr>
      <w:r>
        <w:rPr>
          <w:rFonts w:ascii="Times New Roman" w:hAnsi="Times New Roman" w:cs="Times New Roman"/>
          <w:sz w:val="24"/>
          <w:szCs w:val="24"/>
        </w:rPr>
        <w:t>The number of calculated paired observations is 2,3</w:t>
      </w:r>
      <w:r w:rsidR="00C23160">
        <w:rPr>
          <w:rFonts w:ascii="Times New Roman" w:hAnsi="Times New Roman" w:cs="Times New Roman"/>
          <w:sz w:val="24"/>
          <w:szCs w:val="24"/>
        </w:rPr>
        <w:t>11</w:t>
      </w:r>
      <w:r>
        <w:rPr>
          <w:rFonts w:ascii="Times New Roman" w:hAnsi="Times New Roman" w:cs="Times New Roman"/>
          <w:sz w:val="24"/>
          <w:szCs w:val="24"/>
        </w:rPr>
        <w:t xml:space="preserve"> pairs.</w:t>
      </w:r>
    </w:p>
    <w:p w:rsidR="00555E72" w:rsidRDefault="00555E72" w:rsidP="00485704">
      <w:pPr>
        <w:pStyle w:val="ListParagraph"/>
        <w:ind w:left="1080"/>
        <w:rPr>
          <w:rFonts w:ascii="Times New Roman" w:hAnsi="Times New Roman" w:cs="Times New Roman"/>
          <w:b/>
          <w:sz w:val="24"/>
          <w:szCs w:val="24"/>
        </w:rPr>
      </w:pPr>
    </w:p>
    <w:p w:rsidR="00DE3F4B" w:rsidRPr="00B13059" w:rsidRDefault="00DE3F4B" w:rsidP="00485704">
      <w:pPr>
        <w:pStyle w:val="ListParagraph"/>
        <w:numPr>
          <w:ilvl w:val="1"/>
          <w:numId w:val="4"/>
        </w:numPr>
        <w:ind w:left="1080"/>
        <w:rPr>
          <w:rFonts w:ascii="Times New Roman" w:hAnsi="Times New Roman" w:cs="Times New Roman"/>
          <w:b/>
          <w:sz w:val="24"/>
          <w:szCs w:val="24"/>
        </w:rPr>
      </w:pPr>
      <w:r w:rsidRPr="00DE3F4B">
        <w:rPr>
          <w:rFonts w:ascii="Times New Roman" w:hAnsi="Times New Roman" w:cs="Times New Roman"/>
          <w:b/>
          <w:sz w:val="24"/>
          <w:szCs w:val="24"/>
        </w:rPr>
        <w:t>Correlation Analysis</w:t>
      </w:r>
      <w:r>
        <w:rPr>
          <w:rFonts w:ascii="Times New Roman" w:hAnsi="Times New Roman" w:cs="Times New Roman"/>
          <w:b/>
          <w:sz w:val="24"/>
          <w:szCs w:val="24"/>
        </w:rPr>
        <w:t xml:space="preserve"> Findings:</w:t>
      </w:r>
    </w:p>
    <w:p w:rsidR="00FE7C69" w:rsidRDefault="00FE7C69" w:rsidP="00485704">
      <w:pPr>
        <w:pStyle w:val="ListParagraph"/>
        <w:ind w:left="1080"/>
        <w:rPr>
          <w:rFonts w:ascii="Times New Roman" w:hAnsi="Times New Roman" w:cs="Times New Roman"/>
          <w:b/>
          <w:sz w:val="24"/>
          <w:szCs w:val="24"/>
        </w:rPr>
      </w:pPr>
    </w:p>
    <w:p w:rsidR="00CB72AB" w:rsidRDefault="00CB72AB" w:rsidP="00485704">
      <w:pPr>
        <w:pStyle w:val="ListParagraph"/>
        <w:numPr>
          <w:ilvl w:val="0"/>
          <w:numId w:val="12"/>
        </w:numPr>
        <w:ind w:left="1440"/>
        <w:rPr>
          <w:rFonts w:ascii="Times New Roman" w:hAnsi="Times New Roman" w:cs="Times New Roman"/>
          <w:sz w:val="24"/>
          <w:szCs w:val="24"/>
        </w:rPr>
      </w:pPr>
      <w:r w:rsidRPr="00CB72AB">
        <w:rPr>
          <w:rFonts w:ascii="Times New Roman" w:hAnsi="Times New Roman" w:cs="Times New Roman"/>
          <w:sz w:val="24"/>
          <w:szCs w:val="24"/>
        </w:rPr>
        <w:t xml:space="preserve">There is a moderate significant negative correlation between </w:t>
      </w:r>
      <w:r w:rsidR="00B9634B" w:rsidRPr="00CB72AB">
        <w:rPr>
          <w:rFonts w:ascii="Times New Roman" w:hAnsi="Times New Roman" w:cs="Times New Roman"/>
          <w:sz w:val="24"/>
          <w:szCs w:val="24"/>
        </w:rPr>
        <w:t>ages</w:t>
      </w:r>
      <w:r w:rsidRPr="00CB72AB">
        <w:rPr>
          <w:rFonts w:ascii="Times New Roman" w:hAnsi="Times New Roman" w:cs="Times New Roman"/>
          <w:sz w:val="24"/>
          <w:szCs w:val="24"/>
        </w:rPr>
        <w:t xml:space="preserve"> and weeks worked, indicating that as people get older, they tend to work fewer weeks</w:t>
      </w:r>
      <w:r w:rsidR="00A740D3">
        <w:rPr>
          <w:rFonts w:ascii="Times New Roman" w:hAnsi="Times New Roman" w:cs="Times New Roman"/>
          <w:sz w:val="24"/>
          <w:szCs w:val="24"/>
        </w:rPr>
        <w:t xml:space="preserve"> in entire year</w:t>
      </w:r>
      <w:r w:rsidRPr="00CB72AB">
        <w:rPr>
          <w:rFonts w:ascii="Times New Roman" w:hAnsi="Times New Roman" w:cs="Times New Roman"/>
          <w:sz w:val="24"/>
          <w:szCs w:val="24"/>
        </w:rPr>
        <w:t>.</w:t>
      </w:r>
    </w:p>
    <w:p w:rsidR="00CB72AB" w:rsidRDefault="00CB72AB" w:rsidP="00485704">
      <w:pPr>
        <w:pStyle w:val="ListParagraph"/>
        <w:numPr>
          <w:ilvl w:val="0"/>
          <w:numId w:val="12"/>
        </w:numPr>
        <w:ind w:left="1440"/>
        <w:rPr>
          <w:rFonts w:ascii="Times New Roman" w:hAnsi="Times New Roman" w:cs="Times New Roman"/>
          <w:sz w:val="24"/>
          <w:szCs w:val="24"/>
        </w:rPr>
      </w:pPr>
      <w:r w:rsidRPr="00CB72AB">
        <w:rPr>
          <w:rFonts w:ascii="Times New Roman" w:hAnsi="Times New Roman" w:cs="Times New Roman"/>
          <w:sz w:val="24"/>
          <w:szCs w:val="24"/>
        </w:rPr>
        <w:t>The data show</w:t>
      </w:r>
      <w:r w:rsidR="004622BF">
        <w:rPr>
          <w:rFonts w:ascii="Times New Roman" w:hAnsi="Times New Roman" w:cs="Times New Roman"/>
          <w:sz w:val="24"/>
          <w:szCs w:val="24"/>
        </w:rPr>
        <w:t>s that</w:t>
      </w:r>
      <w:r w:rsidRPr="00CB72AB">
        <w:rPr>
          <w:rFonts w:ascii="Times New Roman" w:hAnsi="Times New Roman" w:cs="Times New Roman"/>
          <w:sz w:val="24"/>
          <w:szCs w:val="24"/>
        </w:rPr>
        <w:t xml:space="preserve"> many </w:t>
      </w:r>
      <w:r w:rsidR="002D01C8">
        <w:rPr>
          <w:rFonts w:ascii="Times New Roman" w:hAnsi="Times New Roman" w:cs="Times New Roman"/>
          <w:sz w:val="24"/>
          <w:szCs w:val="24"/>
        </w:rPr>
        <w:t>you</w:t>
      </w:r>
      <w:r w:rsidR="00AF7D99">
        <w:rPr>
          <w:rFonts w:ascii="Times New Roman" w:hAnsi="Times New Roman" w:cs="Times New Roman"/>
          <w:sz w:val="24"/>
          <w:szCs w:val="24"/>
        </w:rPr>
        <w:t>ng</w:t>
      </w:r>
      <w:r w:rsidR="002D01C8">
        <w:rPr>
          <w:rFonts w:ascii="Times New Roman" w:hAnsi="Times New Roman" w:cs="Times New Roman"/>
          <w:sz w:val="24"/>
          <w:szCs w:val="24"/>
        </w:rPr>
        <w:t xml:space="preserve"> adults</w:t>
      </w:r>
      <w:r w:rsidRPr="00CB72AB">
        <w:rPr>
          <w:rFonts w:ascii="Times New Roman" w:hAnsi="Times New Roman" w:cs="Times New Roman"/>
          <w:sz w:val="24"/>
          <w:szCs w:val="24"/>
        </w:rPr>
        <w:t xml:space="preserve"> and middle-aged </w:t>
      </w:r>
      <w:r w:rsidR="004622BF">
        <w:rPr>
          <w:rFonts w:ascii="Times New Roman" w:hAnsi="Times New Roman" w:cs="Times New Roman"/>
          <w:sz w:val="24"/>
          <w:szCs w:val="24"/>
        </w:rPr>
        <w:t>employees</w:t>
      </w:r>
      <w:r w:rsidRPr="00CB72AB">
        <w:rPr>
          <w:rFonts w:ascii="Times New Roman" w:hAnsi="Times New Roman" w:cs="Times New Roman"/>
          <w:sz w:val="24"/>
          <w:szCs w:val="24"/>
        </w:rPr>
        <w:t xml:space="preserve"> working </w:t>
      </w:r>
      <w:r w:rsidR="00F7723F">
        <w:rPr>
          <w:rFonts w:ascii="Times New Roman" w:hAnsi="Times New Roman" w:cs="Times New Roman"/>
          <w:sz w:val="24"/>
          <w:szCs w:val="24"/>
        </w:rPr>
        <w:t xml:space="preserve">(from part-time to </w:t>
      </w:r>
      <w:r w:rsidRPr="00CB72AB">
        <w:rPr>
          <w:rFonts w:ascii="Times New Roman" w:hAnsi="Times New Roman" w:cs="Times New Roman"/>
          <w:sz w:val="24"/>
          <w:szCs w:val="24"/>
        </w:rPr>
        <w:t>full-time</w:t>
      </w:r>
      <w:r w:rsidR="00F7723F">
        <w:rPr>
          <w:rFonts w:ascii="Times New Roman" w:hAnsi="Times New Roman" w:cs="Times New Roman"/>
          <w:sz w:val="24"/>
          <w:szCs w:val="24"/>
        </w:rPr>
        <w:t>)</w:t>
      </w:r>
      <w:r w:rsidRPr="00CB72AB">
        <w:rPr>
          <w:rFonts w:ascii="Times New Roman" w:hAnsi="Times New Roman" w:cs="Times New Roman"/>
          <w:sz w:val="24"/>
          <w:szCs w:val="24"/>
        </w:rPr>
        <w:t xml:space="preserve">, while </w:t>
      </w:r>
      <w:r w:rsidR="004622BF">
        <w:rPr>
          <w:rFonts w:ascii="Times New Roman" w:hAnsi="Times New Roman" w:cs="Times New Roman"/>
          <w:sz w:val="24"/>
          <w:szCs w:val="24"/>
        </w:rPr>
        <w:t>senior</w:t>
      </w:r>
      <w:r w:rsidRPr="00CB72AB">
        <w:rPr>
          <w:rFonts w:ascii="Times New Roman" w:hAnsi="Times New Roman" w:cs="Times New Roman"/>
          <w:sz w:val="24"/>
          <w:szCs w:val="24"/>
        </w:rPr>
        <w:t xml:space="preserve"> individuals are more likely to hav</w:t>
      </w:r>
      <w:r w:rsidR="004622BF">
        <w:rPr>
          <w:rFonts w:ascii="Times New Roman" w:hAnsi="Times New Roman" w:cs="Times New Roman"/>
          <w:sz w:val="24"/>
          <w:szCs w:val="24"/>
        </w:rPr>
        <w:t>e reduce</w:t>
      </w:r>
      <w:r w:rsidR="00ED28EA">
        <w:rPr>
          <w:rFonts w:ascii="Times New Roman" w:hAnsi="Times New Roman" w:cs="Times New Roman"/>
          <w:sz w:val="24"/>
          <w:szCs w:val="24"/>
        </w:rPr>
        <w:t xml:space="preserve">d or no work for entire year possibly due to </w:t>
      </w:r>
      <w:r w:rsidR="007B7A15">
        <w:rPr>
          <w:rFonts w:ascii="Times New Roman" w:hAnsi="Times New Roman" w:cs="Times New Roman"/>
          <w:sz w:val="24"/>
          <w:szCs w:val="24"/>
        </w:rPr>
        <w:t xml:space="preserve">retirement, </w:t>
      </w:r>
      <w:r w:rsidR="00ED28EA">
        <w:rPr>
          <w:rFonts w:ascii="Times New Roman" w:hAnsi="Times New Roman" w:cs="Times New Roman"/>
          <w:sz w:val="24"/>
          <w:szCs w:val="24"/>
        </w:rPr>
        <w:t>health status, occupation</w:t>
      </w:r>
      <w:r w:rsidR="009A105E">
        <w:rPr>
          <w:rFonts w:ascii="Times New Roman" w:hAnsi="Times New Roman" w:cs="Times New Roman"/>
          <w:sz w:val="24"/>
          <w:szCs w:val="24"/>
        </w:rPr>
        <w:t xml:space="preserve"> type</w:t>
      </w:r>
      <w:r w:rsidR="00ED28EA">
        <w:rPr>
          <w:rFonts w:ascii="Times New Roman" w:hAnsi="Times New Roman" w:cs="Times New Roman"/>
          <w:sz w:val="24"/>
          <w:szCs w:val="24"/>
        </w:rPr>
        <w:t>, or even personal choice.</w:t>
      </w:r>
    </w:p>
    <w:p w:rsidR="00AA3195" w:rsidRPr="00AA3195" w:rsidRDefault="00AA3195" w:rsidP="00485704">
      <w:pPr>
        <w:pStyle w:val="ListParagraph"/>
        <w:rPr>
          <w:rFonts w:ascii="Times New Roman" w:hAnsi="Times New Roman" w:cs="Times New Roman"/>
          <w:sz w:val="24"/>
          <w:szCs w:val="24"/>
        </w:rPr>
      </w:pPr>
    </w:p>
    <w:p w:rsidR="00A50D73" w:rsidRPr="000F3D64" w:rsidRDefault="00A50D73" w:rsidP="00485704">
      <w:pPr>
        <w:pStyle w:val="ListParagraph"/>
        <w:numPr>
          <w:ilvl w:val="0"/>
          <w:numId w:val="1"/>
        </w:numPr>
        <w:ind w:left="360"/>
        <w:rPr>
          <w:rFonts w:ascii="Times New Roman" w:hAnsi="Times New Roman" w:cs="Times New Roman"/>
          <w:b/>
          <w:sz w:val="28"/>
          <w:szCs w:val="28"/>
        </w:rPr>
      </w:pPr>
      <w:r w:rsidRPr="000F3D64">
        <w:rPr>
          <w:rFonts w:ascii="Times New Roman" w:hAnsi="Times New Roman" w:cs="Times New Roman"/>
          <w:b/>
          <w:sz w:val="28"/>
          <w:szCs w:val="28"/>
        </w:rPr>
        <w:t>Make sure to assess the test assumption</w:t>
      </w:r>
      <w:r w:rsidR="000D0AB8" w:rsidRPr="000F3D64">
        <w:rPr>
          <w:rFonts w:ascii="Times New Roman" w:hAnsi="Times New Roman" w:cs="Times New Roman"/>
          <w:b/>
          <w:sz w:val="28"/>
          <w:szCs w:val="28"/>
        </w:rPr>
        <w:br/>
      </w:r>
    </w:p>
    <w:p w:rsidR="000D0AB8" w:rsidRPr="000D0AB8" w:rsidRDefault="000D0AB8" w:rsidP="00485704">
      <w:pPr>
        <w:pStyle w:val="ListParagraph"/>
        <w:ind w:left="360"/>
        <w:rPr>
          <w:rFonts w:ascii="Times New Roman" w:hAnsi="Times New Roman" w:cs="Times New Roman"/>
          <w:sz w:val="24"/>
          <w:szCs w:val="24"/>
        </w:rPr>
      </w:pPr>
      <w:r w:rsidRPr="000D0AB8">
        <w:rPr>
          <w:rFonts w:ascii="Times New Roman" w:hAnsi="Times New Roman" w:cs="Times New Roman"/>
          <w:sz w:val="24"/>
          <w:szCs w:val="24"/>
        </w:rPr>
        <w:t>The following assumptions must be</w:t>
      </w:r>
      <w:r w:rsidR="00EB7FD8">
        <w:rPr>
          <w:rFonts w:ascii="Times New Roman" w:hAnsi="Times New Roman" w:cs="Times New Roman"/>
          <w:sz w:val="24"/>
          <w:szCs w:val="24"/>
        </w:rPr>
        <w:t xml:space="preserve"> considered for the Pearson test</w:t>
      </w:r>
      <w:r w:rsidRPr="000D0AB8">
        <w:rPr>
          <w:rFonts w:ascii="Times New Roman" w:hAnsi="Times New Roman" w:cs="Times New Roman"/>
          <w:sz w:val="24"/>
          <w:szCs w:val="24"/>
        </w:rPr>
        <w:t>:</w:t>
      </w:r>
      <w:r>
        <w:rPr>
          <w:rFonts w:ascii="Times New Roman" w:hAnsi="Times New Roman" w:cs="Times New Roman"/>
          <w:sz w:val="24"/>
          <w:szCs w:val="24"/>
        </w:rPr>
        <w:br/>
      </w:r>
    </w:p>
    <w:p w:rsidR="00EB7FD8" w:rsidRPr="00DA21D9" w:rsidRDefault="00EB7FD8" w:rsidP="007848AA">
      <w:pPr>
        <w:pStyle w:val="ListParagraph"/>
        <w:numPr>
          <w:ilvl w:val="0"/>
          <w:numId w:val="15"/>
        </w:numPr>
        <w:ind w:left="720"/>
        <w:rPr>
          <w:rFonts w:ascii="Times New Roman" w:hAnsi="Times New Roman" w:cs="Times New Roman"/>
          <w:sz w:val="24"/>
          <w:szCs w:val="24"/>
        </w:rPr>
      </w:pPr>
      <w:r w:rsidRPr="00DA21D9">
        <w:rPr>
          <w:rFonts w:ascii="Times New Roman" w:hAnsi="Times New Roman" w:cs="Times New Roman"/>
          <w:b/>
          <w:sz w:val="24"/>
          <w:szCs w:val="24"/>
        </w:rPr>
        <w:t>Linearity</w:t>
      </w:r>
      <w:r w:rsidR="000D0AB8" w:rsidRPr="00DA21D9">
        <w:rPr>
          <w:rFonts w:ascii="Times New Roman" w:hAnsi="Times New Roman" w:cs="Times New Roman"/>
          <w:sz w:val="24"/>
          <w:szCs w:val="24"/>
        </w:rPr>
        <w:t>:</w:t>
      </w:r>
    </w:p>
    <w:p w:rsidR="003F233D" w:rsidRPr="003F233D" w:rsidRDefault="003F233D" w:rsidP="00DA21D9">
      <w:pPr>
        <w:pStyle w:val="ListParagraph"/>
        <w:numPr>
          <w:ilvl w:val="0"/>
          <w:numId w:val="16"/>
        </w:numPr>
        <w:ind w:left="1080"/>
        <w:rPr>
          <w:rFonts w:ascii="Times New Roman" w:hAnsi="Times New Roman" w:cs="Times New Roman"/>
          <w:sz w:val="24"/>
          <w:szCs w:val="24"/>
        </w:rPr>
      </w:pPr>
      <w:r w:rsidRPr="003F233D">
        <w:rPr>
          <w:rFonts w:ascii="Times New Roman" w:hAnsi="Times New Roman" w:cs="Times New Roman"/>
          <w:sz w:val="24"/>
          <w:szCs w:val="24"/>
        </w:rPr>
        <w:t xml:space="preserve">Assumption: </w:t>
      </w:r>
    </w:p>
    <w:p w:rsidR="003F233D" w:rsidRPr="003F233D" w:rsidRDefault="003F233D" w:rsidP="00DA21D9">
      <w:pPr>
        <w:pStyle w:val="ListParagraph"/>
        <w:ind w:left="1080"/>
        <w:rPr>
          <w:rFonts w:ascii="Times New Roman" w:hAnsi="Times New Roman" w:cs="Times New Roman"/>
          <w:sz w:val="24"/>
          <w:szCs w:val="24"/>
        </w:rPr>
      </w:pPr>
      <w:r w:rsidRPr="003F233D">
        <w:rPr>
          <w:rFonts w:ascii="Times New Roman" w:hAnsi="Times New Roman" w:cs="Times New Roman"/>
          <w:sz w:val="24"/>
          <w:szCs w:val="24"/>
        </w:rPr>
        <w:t>There should be a linear relationship between the variables</w:t>
      </w:r>
      <w:r w:rsidR="009E1310">
        <w:rPr>
          <w:rFonts w:ascii="Times New Roman" w:hAnsi="Times New Roman" w:cs="Times New Roman"/>
          <w:sz w:val="24"/>
          <w:szCs w:val="24"/>
        </w:rPr>
        <w:t>.</w:t>
      </w:r>
    </w:p>
    <w:p w:rsidR="003F233D" w:rsidRDefault="003F233D" w:rsidP="00DA21D9">
      <w:pPr>
        <w:pStyle w:val="ListParagraph"/>
        <w:numPr>
          <w:ilvl w:val="0"/>
          <w:numId w:val="16"/>
        </w:numPr>
        <w:ind w:left="1080"/>
        <w:rPr>
          <w:rFonts w:ascii="Times New Roman" w:hAnsi="Times New Roman" w:cs="Times New Roman"/>
          <w:sz w:val="24"/>
          <w:szCs w:val="24"/>
        </w:rPr>
      </w:pPr>
      <w:r w:rsidRPr="003F233D">
        <w:rPr>
          <w:rFonts w:ascii="Times New Roman" w:hAnsi="Times New Roman" w:cs="Times New Roman"/>
          <w:sz w:val="24"/>
          <w:szCs w:val="24"/>
        </w:rPr>
        <w:t xml:space="preserve">Assessment: </w:t>
      </w:r>
    </w:p>
    <w:p w:rsidR="00D978AD" w:rsidRPr="003F233D" w:rsidRDefault="00D978AD" w:rsidP="00DA21D9">
      <w:pPr>
        <w:pStyle w:val="ListParagraph"/>
        <w:ind w:left="1080"/>
        <w:rPr>
          <w:rFonts w:ascii="Times New Roman" w:hAnsi="Times New Roman" w:cs="Times New Roman"/>
          <w:sz w:val="24"/>
          <w:szCs w:val="24"/>
        </w:rPr>
      </w:pPr>
      <w:r w:rsidRPr="00D978AD">
        <w:rPr>
          <w:rFonts w:ascii="Times New Roman" w:hAnsi="Times New Roman" w:cs="Times New Roman"/>
          <w:sz w:val="24"/>
          <w:szCs w:val="24"/>
        </w:rPr>
        <w:t xml:space="preserve">Although the Pearson correlation measures may show whether there is a linear association and its </w:t>
      </w:r>
      <w:r w:rsidR="002C14EC" w:rsidRPr="00D978AD">
        <w:rPr>
          <w:rFonts w:ascii="Times New Roman" w:hAnsi="Times New Roman" w:cs="Times New Roman"/>
          <w:sz w:val="24"/>
          <w:szCs w:val="24"/>
        </w:rPr>
        <w:t>strength</w:t>
      </w:r>
      <w:r w:rsidRPr="00D978AD">
        <w:rPr>
          <w:rFonts w:ascii="Times New Roman" w:hAnsi="Times New Roman" w:cs="Times New Roman"/>
          <w:sz w:val="24"/>
          <w:szCs w:val="24"/>
        </w:rPr>
        <w:t xml:space="preserve">, a </w:t>
      </w:r>
      <w:proofErr w:type="spellStart"/>
      <w:r w:rsidR="004579CC">
        <w:rPr>
          <w:rFonts w:ascii="Times New Roman" w:hAnsi="Times New Roman" w:cs="Times New Roman"/>
          <w:sz w:val="24"/>
          <w:szCs w:val="24"/>
        </w:rPr>
        <w:t>s</w:t>
      </w:r>
      <w:r w:rsidRPr="00D978AD">
        <w:rPr>
          <w:rFonts w:ascii="Times New Roman" w:hAnsi="Times New Roman" w:cs="Times New Roman"/>
          <w:sz w:val="24"/>
          <w:szCs w:val="24"/>
        </w:rPr>
        <w:t>catterplot</w:t>
      </w:r>
      <w:proofErr w:type="spellEnd"/>
      <w:r w:rsidR="002C14EC">
        <w:rPr>
          <w:rFonts w:ascii="Times New Roman" w:hAnsi="Times New Roman" w:cs="Times New Roman"/>
          <w:sz w:val="24"/>
          <w:szCs w:val="24"/>
        </w:rPr>
        <w:t xml:space="preserve"> </w:t>
      </w:r>
      <w:r w:rsidRPr="00D978AD">
        <w:rPr>
          <w:rFonts w:ascii="Times New Roman" w:hAnsi="Times New Roman" w:cs="Times New Roman"/>
          <w:sz w:val="24"/>
          <w:szCs w:val="24"/>
        </w:rPr>
        <w:t>should be used to further visualize the relationship</w:t>
      </w:r>
      <w:r w:rsidR="007D4852">
        <w:rPr>
          <w:rFonts w:ascii="Times New Roman" w:hAnsi="Times New Roman" w:cs="Times New Roman"/>
          <w:sz w:val="24"/>
          <w:szCs w:val="24"/>
        </w:rPr>
        <w:t>.</w:t>
      </w:r>
    </w:p>
    <w:p w:rsidR="003F233D" w:rsidRDefault="003F233D" w:rsidP="00DA21D9">
      <w:pPr>
        <w:pStyle w:val="ListParagraph"/>
        <w:numPr>
          <w:ilvl w:val="0"/>
          <w:numId w:val="16"/>
        </w:numPr>
        <w:ind w:left="1080"/>
        <w:rPr>
          <w:rFonts w:ascii="Times New Roman" w:hAnsi="Times New Roman" w:cs="Times New Roman"/>
          <w:sz w:val="24"/>
          <w:szCs w:val="24"/>
        </w:rPr>
      </w:pPr>
      <w:r w:rsidRPr="003F233D">
        <w:rPr>
          <w:rStyle w:val="Strong"/>
          <w:rFonts w:ascii="Times New Roman" w:hAnsi="Times New Roman" w:cs="Times New Roman"/>
          <w:b w:val="0"/>
          <w:sz w:val="24"/>
          <w:szCs w:val="24"/>
        </w:rPr>
        <w:t>Evaluation</w:t>
      </w:r>
      <w:r w:rsidRPr="003F233D">
        <w:rPr>
          <w:rFonts w:ascii="Times New Roman" w:hAnsi="Times New Roman" w:cs="Times New Roman"/>
          <w:sz w:val="24"/>
          <w:szCs w:val="24"/>
        </w:rPr>
        <w:t xml:space="preserve">: </w:t>
      </w:r>
    </w:p>
    <w:p w:rsidR="002F31D9" w:rsidRDefault="002F31D9" w:rsidP="00DA21D9">
      <w:pPr>
        <w:pStyle w:val="ListParagraph"/>
        <w:ind w:left="1080"/>
        <w:rPr>
          <w:rFonts w:ascii="Times New Roman" w:hAnsi="Times New Roman" w:cs="Times New Roman"/>
          <w:sz w:val="24"/>
          <w:szCs w:val="24"/>
        </w:rPr>
      </w:pPr>
      <w:r w:rsidRPr="002F31D9">
        <w:rPr>
          <w:rFonts w:ascii="Times New Roman" w:hAnsi="Times New Roman" w:cs="Times New Roman"/>
          <w:sz w:val="24"/>
          <w:szCs w:val="24"/>
        </w:rPr>
        <w:t xml:space="preserve">The moderate correlation (-0.391) suggests a linear trend, but </w:t>
      </w:r>
      <w:proofErr w:type="spellStart"/>
      <w:r w:rsidR="004579CC">
        <w:rPr>
          <w:rFonts w:ascii="Times New Roman" w:hAnsi="Times New Roman" w:cs="Times New Roman"/>
          <w:sz w:val="24"/>
          <w:szCs w:val="24"/>
        </w:rPr>
        <w:t>s</w:t>
      </w:r>
      <w:r w:rsidRPr="002F31D9">
        <w:rPr>
          <w:rFonts w:ascii="Times New Roman" w:hAnsi="Times New Roman" w:cs="Times New Roman"/>
          <w:sz w:val="24"/>
          <w:szCs w:val="24"/>
        </w:rPr>
        <w:t>catterplot</w:t>
      </w:r>
      <w:proofErr w:type="spellEnd"/>
      <w:r w:rsidRPr="002F31D9">
        <w:rPr>
          <w:rFonts w:ascii="Times New Roman" w:hAnsi="Times New Roman" w:cs="Times New Roman"/>
          <w:sz w:val="24"/>
          <w:szCs w:val="24"/>
        </w:rPr>
        <w:t xml:space="preserve"> </w:t>
      </w:r>
      <w:r w:rsidR="007C58D0">
        <w:rPr>
          <w:rFonts w:ascii="Times New Roman" w:hAnsi="Times New Roman" w:cs="Times New Roman"/>
          <w:sz w:val="24"/>
          <w:szCs w:val="24"/>
        </w:rPr>
        <w:t xml:space="preserve">observation and </w:t>
      </w:r>
      <w:r w:rsidRPr="002F31D9">
        <w:rPr>
          <w:rFonts w:ascii="Times New Roman" w:hAnsi="Times New Roman" w:cs="Times New Roman"/>
          <w:sz w:val="24"/>
          <w:szCs w:val="24"/>
        </w:rPr>
        <w:t xml:space="preserve">analysis </w:t>
      </w:r>
      <w:r w:rsidR="004A2F85">
        <w:rPr>
          <w:rFonts w:ascii="Times New Roman" w:hAnsi="Times New Roman" w:cs="Times New Roman"/>
          <w:sz w:val="24"/>
          <w:szCs w:val="24"/>
        </w:rPr>
        <w:t>are</w:t>
      </w:r>
      <w:r w:rsidRPr="002F31D9">
        <w:rPr>
          <w:rFonts w:ascii="Times New Roman" w:hAnsi="Times New Roman" w:cs="Times New Roman"/>
          <w:sz w:val="24"/>
          <w:szCs w:val="24"/>
        </w:rPr>
        <w:t xml:space="preserve"> recommended for a more precise evaluation.</w:t>
      </w:r>
    </w:p>
    <w:p w:rsidR="00DA21D9" w:rsidRPr="002F31D9" w:rsidRDefault="00DA21D9" w:rsidP="00DA21D9">
      <w:pPr>
        <w:pStyle w:val="ListParagraph"/>
        <w:ind w:left="1080"/>
        <w:rPr>
          <w:rFonts w:ascii="Times New Roman" w:hAnsi="Times New Roman" w:cs="Times New Roman"/>
          <w:sz w:val="24"/>
          <w:szCs w:val="24"/>
        </w:rPr>
      </w:pPr>
    </w:p>
    <w:p w:rsidR="003F233D" w:rsidRDefault="003F233D" w:rsidP="007848AA">
      <w:pPr>
        <w:pStyle w:val="ListParagraph"/>
        <w:rPr>
          <w:rFonts w:ascii="Times New Roman" w:hAnsi="Times New Roman" w:cs="Times New Roman"/>
          <w:sz w:val="24"/>
          <w:szCs w:val="24"/>
        </w:rPr>
      </w:pPr>
    </w:p>
    <w:p w:rsidR="008423B1" w:rsidRDefault="00EB7FD8" w:rsidP="007848AA">
      <w:pPr>
        <w:pStyle w:val="ListParagraph"/>
        <w:numPr>
          <w:ilvl w:val="0"/>
          <w:numId w:val="15"/>
        </w:numPr>
        <w:ind w:left="720"/>
        <w:rPr>
          <w:rFonts w:ascii="Times New Roman" w:hAnsi="Times New Roman" w:cs="Times New Roman"/>
          <w:sz w:val="24"/>
          <w:szCs w:val="24"/>
        </w:rPr>
      </w:pPr>
      <w:r>
        <w:rPr>
          <w:rFonts w:ascii="Times New Roman" w:hAnsi="Times New Roman" w:cs="Times New Roman"/>
          <w:b/>
          <w:sz w:val="24"/>
          <w:szCs w:val="24"/>
        </w:rPr>
        <w:lastRenderedPageBreak/>
        <w:t>Independence</w:t>
      </w:r>
      <w:r w:rsidR="008423B1">
        <w:rPr>
          <w:rFonts w:ascii="Times New Roman" w:hAnsi="Times New Roman" w:cs="Times New Roman"/>
          <w:sz w:val="24"/>
          <w:szCs w:val="24"/>
        </w:rPr>
        <w:t>:</w:t>
      </w:r>
    </w:p>
    <w:p w:rsidR="005F2D65" w:rsidRPr="001B75D1" w:rsidRDefault="00F5499E" w:rsidP="00DA21D9">
      <w:pPr>
        <w:pStyle w:val="ListParagraph"/>
        <w:numPr>
          <w:ilvl w:val="0"/>
          <w:numId w:val="16"/>
        </w:numPr>
        <w:ind w:left="1080"/>
        <w:rPr>
          <w:rFonts w:ascii="Times New Roman" w:hAnsi="Times New Roman" w:cs="Times New Roman"/>
          <w:sz w:val="24"/>
          <w:szCs w:val="24"/>
        </w:rPr>
      </w:pPr>
      <w:r w:rsidRPr="001B75D1">
        <w:rPr>
          <w:rFonts w:ascii="Times New Roman" w:hAnsi="Times New Roman" w:cs="Times New Roman"/>
          <w:sz w:val="24"/>
          <w:szCs w:val="24"/>
        </w:rPr>
        <w:t>Assumption:</w:t>
      </w:r>
      <w:r w:rsidR="005F2D65" w:rsidRPr="001B75D1">
        <w:rPr>
          <w:rFonts w:ascii="Times New Roman" w:hAnsi="Times New Roman" w:cs="Times New Roman"/>
          <w:sz w:val="24"/>
          <w:szCs w:val="24"/>
        </w:rPr>
        <w:t xml:space="preserve"> </w:t>
      </w:r>
    </w:p>
    <w:p w:rsidR="008423B1" w:rsidRPr="001B75D1" w:rsidRDefault="005F2D65" w:rsidP="00DA21D9">
      <w:pPr>
        <w:pStyle w:val="ListParagraph"/>
        <w:ind w:left="1080"/>
        <w:rPr>
          <w:rFonts w:ascii="Times New Roman" w:hAnsi="Times New Roman" w:cs="Times New Roman"/>
          <w:sz w:val="24"/>
          <w:szCs w:val="24"/>
        </w:rPr>
      </w:pPr>
      <w:r w:rsidRPr="001B75D1">
        <w:rPr>
          <w:rFonts w:ascii="Times New Roman" w:hAnsi="Times New Roman" w:cs="Times New Roman"/>
          <w:sz w:val="24"/>
          <w:szCs w:val="24"/>
        </w:rPr>
        <w:t>The observations should be independent of each other.</w:t>
      </w:r>
    </w:p>
    <w:p w:rsidR="005F2D65" w:rsidRPr="001B75D1" w:rsidRDefault="00F5499E" w:rsidP="00DA21D9">
      <w:pPr>
        <w:pStyle w:val="ListParagraph"/>
        <w:numPr>
          <w:ilvl w:val="0"/>
          <w:numId w:val="16"/>
        </w:numPr>
        <w:ind w:left="1080"/>
        <w:rPr>
          <w:rFonts w:ascii="Times New Roman" w:hAnsi="Times New Roman" w:cs="Times New Roman"/>
          <w:sz w:val="24"/>
          <w:szCs w:val="24"/>
        </w:rPr>
      </w:pPr>
      <w:r w:rsidRPr="001B75D1">
        <w:rPr>
          <w:rFonts w:ascii="Times New Roman" w:hAnsi="Times New Roman" w:cs="Times New Roman"/>
          <w:sz w:val="24"/>
          <w:szCs w:val="24"/>
        </w:rPr>
        <w:t>Assessment:</w:t>
      </w:r>
      <w:r w:rsidR="005F2D65" w:rsidRPr="001B75D1">
        <w:rPr>
          <w:rFonts w:ascii="Times New Roman" w:hAnsi="Times New Roman" w:cs="Times New Roman"/>
          <w:sz w:val="24"/>
          <w:szCs w:val="24"/>
        </w:rPr>
        <w:t xml:space="preserve"> </w:t>
      </w:r>
    </w:p>
    <w:p w:rsidR="00F22221" w:rsidRPr="001B75D1" w:rsidRDefault="005F2D65" w:rsidP="00DA21D9">
      <w:pPr>
        <w:pStyle w:val="ListParagraph"/>
        <w:ind w:left="1080"/>
        <w:rPr>
          <w:rFonts w:ascii="Times New Roman" w:hAnsi="Times New Roman" w:cs="Times New Roman"/>
          <w:sz w:val="24"/>
          <w:szCs w:val="24"/>
        </w:rPr>
      </w:pPr>
      <w:r w:rsidRPr="001B75D1">
        <w:rPr>
          <w:rFonts w:ascii="Times New Roman" w:hAnsi="Times New Roman" w:cs="Times New Roman"/>
          <w:sz w:val="24"/>
          <w:szCs w:val="24"/>
        </w:rPr>
        <w:t>If the data is c</w:t>
      </w:r>
      <w:r w:rsidR="00326E3B">
        <w:rPr>
          <w:rFonts w:ascii="Times New Roman" w:hAnsi="Times New Roman" w:cs="Times New Roman"/>
          <w:sz w:val="24"/>
          <w:szCs w:val="24"/>
        </w:rPr>
        <w:t>ollected from a random sample and</w:t>
      </w:r>
      <w:r w:rsidRPr="001B75D1">
        <w:rPr>
          <w:rFonts w:ascii="Times New Roman" w:hAnsi="Times New Roman" w:cs="Times New Roman"/>
          <w:sz w:val="24"/>
          <w:szCs w:val="24"/>
        </w:rPr>
        <w:t xml:space="preserve"> each </w:t>
      </w:r>
      <w:r w:rsidR="005A6DF0">
        <w:rPr>
          <w:rFonts w:ascii="Times New Roman" w:hAnsi="Times New Roman" w:cs="Times New Roman"/>
          <w:sz w:val="24"/>
          <w:szCs w:val="24"/>
        </w:rPr>
        <w:t xml:space="preserve">participant </w:t>
      </w:r>
      <w:r w:rsidRPr="001B75D1">
        <w:rPr>
          <w:rFonts w:ascii="Times New Roman" w:hAnsi="Times New Roman" w:cs="Times New Roman"/>
          <w:sz w:val="24"/>
          <w:szCs w:val="24"/>
        </w:rPr>
        <w:t xml:space="preserve">represents an independent </w:t>
      </w:r>
      <w:r w:rsidR="00C22442">
        <w:rPr>
          <w:rFonts w:ascii="Times New Roman" w:hAnsi="Times New Roman" w:cs="Times New Roman"/>
          <w:sz w:val="24"/>
          <w:szCs w:val="24"/>
        </w:rPr>
        <w:t xml:space="preserve">case, this assumption is </w:t>
      </w:r>
      <w:r w:rsidRPr="001B75D1">
        <w:rPr>
          <w:rFonts w:ascii="Times New Roman" w:hAnsi="Times New Roman" w:cs="Times New Roman"/>
          <w:sz w:val="24"/>
          <w:szCs w:val="24"/>
        </w:rPr>
        <w:t>met.</w:t>
      </w:r>
    </w:p>
    <w:p w:rsidR="00F5499E" w:rsidRPr="001B75D1" w:rsidRDefault="00F5499E" w:rsidP="00DA21D9">
      <w:pPr>
        <w:pStyle w:val="ListParagraph"/>
        <w:numPr>
          <w:ilvl w:val="0"/>
          <w:numId w:val="16"/>
        </w:numPr>
        <w:ind w:left="1080"/>
        <w:rPr>
          <w:rFonts w:ascii="Times New Roman" w:hAnsi="Times New Roman" w:cs="Times New Roman"/>
          <w:sz w:val="24"/>
          <w:szCs w:val="24"/>
        </w:rPr>
      </w:pPr>
      <w:r w:rsidRPr="001B75D1">
        <w:rPr>
          <w:rFonts w:ascii="Times New Roman" w:hAnsi="Times New Roman" w:cs="Times New Roman"/>
          <w:sz w:val="24"/>
          <w:szCs w:val="24"/>
        </w:rPr>
        <w:t>Evaluation:</w:t>
      </w:r>
    </w:p>
    <w:p w:rsidR="00164344" w:rsidRPr="001B75D1" w:rsidRDefault="00164344" w:rsidP="00DA21D9">
      <w:pPr>
        <w:pStyle w:val="ListParagraph"/>
        <w:ind w:left="1080"/>
        <w:rPr>
          <w:rFonts w:ascii="Times New Roman" w:hAnsi="Times New Roman" w:cs="Times New Roman"/>
          <w:sz w:val="24"/>
          <w:szCs w:val="24"/>
        </w:rPr>
      </w:pPr>
      <w:r w:rsidRPr="001B75D1">
        <w:rPr>
          <w:rFonts w:ascii="Times New Roman" w:hAnsi="Times New Roman" w:cs="Times New Roman"/>
          <w:sz w:val="24"/>
          <w:szCs w:val="24"/>
        </w:rPr>
        <w:t>Each employee is independent from each other when reporting age and number of work weeks, this assumption is met.</w:t>
      </w:r>
    </w:p>
    <w:p w:rsidR="00EB7FD8" w:rsidRPr="000D0AB8" w:rsidRDefault="00EB7FD8" w:rsidP="007848AA">
      <w:pPr>
        <w:pStyle w:val="ListParagraph"/>
        <w:rPr>
          <w:rFonts w:ascii="Times New Roman" w:hAnsi="Times New Roman" w:cs="Times New Roman"/>
          <w:sz w:val="24"/>
          <w:szCs w:val="24"/>
        </w:rPr>
      </w:pPr>
    </w:p>
    <w:p w:rsidR="004E72E4" w:rsidRDefault="004E72E4" w:rsidP="007848AA">
      <w:pPr>
        <w:pStyle w:val="ListParagraph"/>
        <w:numPr>
          <w:ilvl w:val="0"/>
          <w:numId w:val="15"/>
        </w:numPr>
        <w:ind w:left="720"/>
        <w:rPr>
          <w:rFonts w:ascii="Times New Roman" w:hAnsi="Times New Roman" w:cs="Times New Roman"/>
          <w:sz w:val="24"/>
          <w:szCs w:val="24"/>
        </w:rPr>
      </w:pPr>
      <w:r w:rsidRPr="004E72E4">
        <w:rPr>
          <w:rFonts w:ascii="Times New Roman" w:hAnsi="Times New Roman" w:cs="Times New Roman"/>
          <w:b/>
          <w:sz w:val="24"/>
          <w:szCs w:val="24"/>
        </w:rPr>
        <w:t>No Outliers</w:t>
      </w:r>
      <w:r w:rsidRPr="004E72E4">
        <w:rPr>
          <w:rFonts w:ascii="Times New Roman" w:hAnsi="Times New Roman" w:cs="Times New Roman"/>
          <w:sz w:val="24"/>
          <w:szCs w:val="24"/>
        </w:rPr>
        <w:t>:</w:t>
      </w:r>
    </w:p>
    <w:p w:rsidR="004E72E4" w:rsidRDefault="004E72E4" w:rsidP="000B1FA6">
      <w:pPr>
        <w:pStyle w:val="ListParagraph"/>
        <w:numPr>
          <w:ilvl w:val="0"/>
          <w:numId w:val="18"/>
        </w:numPr>
        <w:ind w:left="1080"/>
        <w:rPr>
          <w:rFonts w:ascii="Times New Roman" w:hAnsi="Times New Roman" w:cs="Times New Roman"/>
          <w:sz w:val="24"/>
          <w:szCs w:val="24"/>
        </w:rPr>
      </w:pPr>
      <w:r w:rsidRPr="004E72E4">
        <w:rPr>
          <w:rFonts w:ascii="Times New Roman" w:hAnsi="Times New Roman" w:cs="Times New Roman"/>
          <w:sz w:val="24"/>
          <w:szCs w:val="24"/>
        </w:rPr>
        <w:t>Assumption:</w:t>
      </w:r>
    </w:p>
    <w:p w:rsidR="004E72E4" w:rsidRPr="004E72E4" w:rsidRDefault="004E72E4" w:rsidP="000B1FA6">
      <w:pPr>
        <w:pStyle w:val="ListParagraph"/>
        <w:ind w:left="1080"/>
        <w:rPr>
          <w:rFonts w:ascii="Times New Roman" w:hAnsi="Times New Roman" w:cs="Times New Roman"/>
          <w:sz w:val="24"/>
          <w:szCs w:val="24"/>
        </w:rPr>
      </w:pPr>
      <w:r>
        <w:rPr>
          <w:rFonts w:ascii="Times New Roman" w:hAnsi="Times New Roman" w:cs="Times New Roman"/>
          <w:sz w:val="24"/>
          <w:szCs w:val="24"/>
        </w:rPr>
        <w:t>The data should not contain from extreme outliers.</w:t>
      </w:r>
    </w:p>
    <w:p w:rsidR="004E72E4" w:rsidRDefault="004E72E4" w:rsidP="000B1FA6">
      <w:pPr>
        <w:pStyle w:val="ListParagraph"/>
        <w:numPr>
          <w:ilvl w:val="0"/>
          <w:numId w:val="18"/>
        </w:numPr>
        <w:ind w:left="1080"/>
        <w:rPr>
          <w:rFonts w:ascii="Times New Roman" w:hAnsi="Times New Roman" w:cs="Times New Roman"/>
          <w:sz w:val="24"/>
          <w:szCs w:val="24"/>
        </w:rPr>
      </w:pPr>
      <w:r w:rsidRPr="004E72E4">
        <w:rPr>
          <w:rFonts w:ascii="Times New Roman" w:hAnsi="Times New Roman" w:cs="Times New Roman"/>
          <w:sz w:val="24"/>
          <w:szCs w:val="24"/>
        </w:rPr>
        <w:t>Assessment:</w:t>
      </w:r>
      <w:r>
        <w:rPr>
          <w:rFonts w:ascii="Times New Roman" w:hAnsi="Times New Roman" w:cs="Times New Roman"/>
          <w:sz w:val="24"/>
          <w:szCs w:val="24"/>
        </w:rPr>
        <w:t xml:space="preserve"> </w:t>
      </w:r>
    </w:p>
    <w:p w:rsidR="004E72E4" w:rsidRPr="004E72E4" w:rsidRDefault="004E72E4" w:rsidP="000B1FA6">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Outliers can be observed and indentified using </w:t>
      </w:r>
      <w:proofErr w:type="spellStart"/>
      <w:r>
        <w:rPr>
          <w:rFonts w:ascii="Times New Roman" w:hAnsi="Times New Roman" w:cs="Times New Roman"/>
          <w:sz w:val="24"/>
          <w:szCs w:val="24"/>
        </w:rPr>
        <w:t>scatterplots</w:t>
      </w:r>
      <w:proofErr w:type="spellEnd"/>
      <w:r>
        <w:rPr>
          <w:rFonts w:ascii="Times New Roman" w:hAnsi="Times New Roman" w:cs="Times New Roman"/>
          <w:sz w:val="24"/>
          <w:szCs w:val="24"/>
        </w:rPr>
        <w:t xml:space="preserve">, if found, the interpretation </w:t>
      </w:r>
      <w:r w:rsidRPr="008427C4">
        <w:rPr>
          <w:rFonts w:ascii="Times New Roman" w:hAnsi="Times New Roman" w:cs="Times New Roman"/>
          <w:b/>
          <w:sz w:val="24"/>
          <w:szCs w:val="24"/>
        </w:rPr>
        <w:t xml:space="preserve">should be </w:t>
      </w:r>
      <w:r w:rsidR="005C0AEF">
        <w:rPr>
          <w:rFonts w:ascii="Times New Roman" w:hAnsi="Times New Roman" w:cs="Times New Roman"/>
          <w:b/>
          <w:sz w:val="24"/>
          <w:szCs w:val="24"/>
        </w:rPr>
        <w:t xml:space="preserve">carefully </w:t>
      </w:r>
      <w:r w:rsidRPr="008427C4">
        <w:rPr>
          <w:rFonts w:ascii="Times New Roman" w:hAnsi="Times New Roman" w:cs="Times New Roman"/>
          <w:b/>
          <w:sz w:val="24"/>
          <w:szCs w:val="24"/>
        </w:rPr>
        <w:t>noted</w:t>
      </w:r>
      <w:r w:rsidR="003750FD">
        <w:rPr>
          <w:rFonts w:ascii="Times New Roman" w:hAnsi="Times New Roman" w:cs="Times New Roman"/>
          <w:b/>
          <w:sz w:val="24"/>
          <w:szCs w:val="24"/>
        </w:rPr>
        <w:t xml:space="preserve"> later on</w:t>
      </w:r>
      <w:r>
        <w:rPr>
          <w:rFonts w:ascii="Times New Roman" w:hAnsi="Times New Roman" w:cs="Times New Roman"/>
          <w:sz w:val="24"/>
          <w:szCs w:val="24"/>
        </w:rPr>
        <w:t>, however, in some cases, we can apply the robustness of the statistical method.</w:t>
      </w:r>
    </w:p>
    <w:p w:rsidR="004E72E4" w:rsidRDefault="004E72E4" w:rsidP="000B1FA6">
      <w:pPr>
        <w:pStyle w:val="ListParagraph"/>
        <w:numPr>
          <w:ilvl w:val="0"/>
          <w:numId w:val="18"/>
        </w:numPr>
        <w:ind w:left="1080"/>
        <w:rPr>
          <w:rFonts w:ascii="Times New Roman" w:hAnsi="Times New Roman" w:cs="Times New Roman"/>
          <w:sz w:val="24"/>
          <w:szCs w:val="24"/>
        </w:rPr>
      </w:pPr>
      <w:r w:rsidRPr="004E72E4">
        <w:rPr>
          <w:rFonts w:ascii="Times New Roman" w:hAnsi="Times New Roman" w:cs="Times New Roman"/>
          <w:sz w:val="24"/>
          <w:szCs w:val="24"/>
        </w:rPr>
        <w:t>Evaluation:</w:t>
      </w:r>
    </w:p>
    <w:p w:rsidR="0066438A" w:rsidRPr="004E72E4" w:rsidRDefault="001D121E" w:rsidP="000B1FA6">
      <w:pPr>
        <w:pStyle w:val="ListParagraph"/>
        <w:ind w:left="1080"/>
        <w:rPr>
          <w:rFonts w:ascii="Times New Roman" w:hAnsi="Times New Roman" w:cs="Times New Roman"/>
          <w:sz w:val="24"/>
          <w:szCs w:val="24"/>
        </w:rPr>
      </w:pPr>
      <w:r>
        <w:rPr>
          <w:rFonts w:ascii="Times New Roman" w:hAnsi="Times New Roman" w:cs="Times New Roman"/>
          <w:sz w:val="24"/>
          <w:szCs w:val="24"/>
        </w:rPr>
        <w:t>Checking for outliers in both “Age” and “Weeks Worked Last Year” will help to confirm.</w:t>
      </w:r>
    </w:p>
    <w:p w:rsidR="004E72E4" w:rsidRPr="004E72E4" w:rsidRDefault="004E72E4" w:rsidP="007848AA">
      <w:pPr>
        <w:pStyle w:val="ListParagraph"/>
        <w:rPr>
          <w:rFonts w:ascii="Times New Roman" w:hAnsi="Times New Roman" w:cs="Times New Roman"/>
          <w:sz w:val="24"/>
          <w:szCs w:val="24"/>
        </w:rPr>
      </w:pPr>
    </w:p>
    <w:p w:rsidR="000D0AB8" w:rsidRDefault="00EB7FD8" w:rsidP="007848AA">
      <w:pPr>
        <w:pStyle w:val="ListParagraph"/>
        <w:numPr>
          <w:ilvl w:val="0"/>
          <w:numId w:val="15"/>
        </w:numPr>
        <w:ind w:left="720"/>
        <w:rPr>
          <w:rFonts w:ascii="Times New Roman" w:hAnsi="Times New Roman" w:cs="Times New Roman"/>
          <w:sz w:val="24"/>
          <w:szCs w:val="24"/>
        </w:rPr>
      </w:pPr>
      <w:r>
        <w:rPr>
          <w:rFonts w:ascii="Times New Roman" w:hAnsi="Times New Roman" w:cs="Times New Roman"/>
          <w:b/>
          <w:sz w:val="24"/>
          <w:szCs w:val="24"/>
        </w:rPr>
        <w:t>Consistency</w:t>
      </w:r>
      <w:r w:rsidR="000D0AB8" w:rsidRPr="000D0AB8">
        <w:rPr>
          <w:rFonts w:ascii="Times New Roman" w:hAnsi="Times New Roman" w:cs="Times New Roman"/>
          <w:sz w:val="24"/>
          <w:szCs w:val="24"/>
        </w:rPr>
        <w:t>:</w:t>
      </w:r>
    </w:p>
    <w:p w:rsidR="001B0780" w:rsidRPr="00E61F92" w:rsidRDefault="00983F1C" w:rsidP="007928F4">
      <w:pPr>
        <w:pStyle w:val="ListParagraph"/>
        <w:numPr>
          <w:ilvl w:val="0"/>
          <w:numId w:val="17"/>
        </w:numPr>
        <w:ind w:left="1080"/>
        <w:rPr>
          <w:rFonts w:ascii="Times New Roman" w:hAnsi="Times New Roman" w:cs="Times New Roman"/>
          <w:sz w:val="24"/>
          <w:szCs w:val="24"/>
        </w:rPr>
      </w:pPr>
      <w:r w:rsidRPr="00E61F92">
        <w:rPr>
          <w:rFonts w:ascii="Times New Roman" w:hAnsi="Times New Roman" w:cs="Times New Roman"/>
          <w:sz w:val="24"/>
          <w:szCs w:val="24"/>
        </w:rPr>
        <w:t>Assumption:</w:t>
      </w:r>
    </w:p>
    <w:p w:rsidR="00E61F92" w:rsidRPr="00E61F92" w:rsidRDefault="00E61F92" w:rsidP="007928F4">
      <w:pPr>
        <w:pStyle w:val="ListParagraph"/>
        <w:ind w:left="1080"/>
        <w:rPr>
          <w:rFonts w:ascii="Times New Roman" w:hAnsi="Times New Roman" w:cs="Times New Roman"/>
          <w:sz w:val="24"/>
          <w:szCs w:val="24"/>
        </w:rPr>
      </w:pPr>
      <w:r w:rsidRPr="00E61F92">
        <w:rPr>
          <w:rFonts w:ascii="Times New Roman" w:hAnsi="Times New Roman" w:cs="Times New Roman"/>
          <w:sz w:val="24"/>
          <w:szCs w:val="24"/>
        </w:rPr>
        <w:t>The variability of the dependent variable (Weeks Worked Last Year) should be consistent across all levels of the independent variable (Age).</w:t>
      </w:r>
    </w:p>
    <w:p w:rsidR="00983F1C" w:rsidRPr="00E61F92" w:rsidRDefault="00983F1C" w:rsidP="007928F4">
      <w:pPr>
        <w:pStyle w:val="ListParagraph"/>
        <w:numPr>
          <w:ilvl w:val="0"/>
          <w:numId w:val="17"/>
        </w:numPr>
        <w:ind w:left="1080"/>
        <w:rPr>
          <w:rFonts w:ascii="Times New Roman" w:hAnsi="Times New Roman" w:cs="Times New Roman"/>
          <w:sz w:val="24"/>
          <w:szCs w:val="24"/>
        </w:rPr>
      </w:pPr>
      <w:r w:rsidRPr="00E61F92">
        <w:rPr>
          <w:rFonts w:ascii="Times New Roman" w:hAnsi="Times New Roman" w:cs="Times New Roman"/>
          <w:sz w:val="24"/>
          <w:szCs w:val="24"/>
        </w:rPr>
        <w:t>Assessment:</w:t>
      </w:r>
    </w:p>
    <w:p w:rsidR="00E61F92" w:rsidRPr="00E61F92" w:rsidRDefault="00E61F92" w:rsidP="007928F4">
      <w:pPr>
        <w:pStyle w:val="ListParagraph"/>
        <w:ind w:left="1080"/>
        <w:rPr>
          <w:rFonts w:ascii="Times New Roman" w:hAnsi="Times New Roman" w:cs="Times New Roman"/>
          <w:sz w:val="24"/>
          <w:szCs w:val="24"/>
        </w:rPr>
      </w:pPr>
      <w:r w:rsidRPr="00E61F92">
        <w:rPr>
          <w:rFonts w:ascii="Times New Roman" w:hAnsi="Times New Roman" w:cs="Times New Roman"/>
          <w:sz w:val="24"/>
          <w:szCs w:val="24"/>
        </w:rPr>
        <w:t xml:space="preserve">This can be evaluated using a </w:t>
      </w:r>
      <w:proofErr w:type="spellStart"/>
      <w:r w:rsidRPr="00E61F92">
        <w:rPr>
          <w:rFonts w:ascii="Times New Roman" w:hAnsi="Times New Roman" w:cs="Times New Roman"/>
          <w:sz w:val="24"/>
          <w:szCs w:val="24"/>
        </w:rPr>
        <w:t>scatterplot</w:t>
      </w:r>
      <w:proofErr w:type="spellEnd"/>
      <w:r w:rsidRPr="00E61F92">
        <w:rPr>
          <w:rFonts w:ascii="Times New Roman" w:hAnsi="Times New Roman" w:cs="Times New Roman"/>
          <w:sz w:val="24"/>
          <w:szCs w:val="24"/>
        </w:rPr>
        <w:t xml:space="preserve"> to check if they are evenly spread across the range of the independent variable.</w:t>
      </w:r>
    </w:p>
    <w:p w:rsidR="00983F1C" w:rsidRPr="00E61F92" w:rsidRDefault="00983F1C" w:rsidP="007928F4">
      <w:pPr>
        <w:pStyle w:val="ListParagraph"/>
        <w:numPr>
          <w:ilvl w:val="0"/>
          <w:numId w:val="17"/>
        </w:numPr>
        <w:ind w:left="1080"/>
        <w:rPr>
          <w:rFonts w:ascii="Times New Roman" w:hAnsi="Times New Roman" w:cs="Times New Roman"/>
          <w:sz w:val="24"/>
          <w:szCs w:val="24"/>
        </w:rPr>
      </w:pPr>
      <w:r w:rsidRPr="00E61F92">
        <w:rPr>
          <w:rFonts w:ascii="Times New Roman" w:hAnsi="Times New Roman" w:cs="Times New Roman"/>
          <w:sz w:val="24"/>
          <w:szCs w:val="24"/>
        </w:rPr>
        <w:t>Evaluation:</w:t>
      </w:r>
    </w:p>
    <w:p w:rsidR="00E61F92" w:rsidRDefault="004350C1" w:rsidP="007928F4">
      <w:pPr>
        <w:pStyle w:val="ListParagraph"/>
        <w:ind w:left="1080"/>
        <w:rPr>
          <w:rFonts w:ascii="Times New Roman" w:hAnsi="Times New Roman" w:cs="Times New Roman"/>
          <w:sz w:val="24"/>
          <w:szCs w:val="24"/>
        </w:rPr>
      </w:pPr>
      <w:r>
        <w:rPr>
          <w:rFonts w:ascii="Times New Roman" w:hAnsi="Times New Roman" w:cs="Times New Roman"/>
          <w:sz w:val="24"/>
          <w:szCs w:val="24"/>
        </w:rPr>
        <w:t>From observation, if</w:t>
      </w:r>
      <w:r w:rsidR="00E61F92" w:rsidRPr="00E61F92">
        <w:rPr>
          <w:rFonts w:ascii="Times New Roman" w:hAnsi="Times New Roman" w:cs="Times New Roman"/>
          <w:sz w:val="24"/>
          <w:szCs w:val="24"/>
        </w:rPr>
        <w:t xml:space="preserve"> wider spread for older or younger respondents</w:t>
      </w:r>
      <w:r>
        <w:rPr>
          <w:rFonts w:ascii="Times New Roman" w:hAnsi="Times New Roman" w:cs="Times New Roman"/>
          <w:sz w:val="24"/>
          <w:szCs w:val="24"/>
        </w:rPr>
        <w:t xml:space="preserve"> is observed</w:t>
      </w:r>
      <w:r w:rsidR="00BF0651">
        <w:rPr>
          <w:rFonts w:ascii="Times New Roman" w:hAnsi="Times New Roman" w:cs="Times New Roman"/>
          <w:sz w:val="24"/>
          <w:szCs w:val="24"/>
        </w:rPr>
        <w:t xml:space="preserve"> (</w:t>
      </w:r>
      <w:r w:rsidR="00AF7BE7">
        <w:rPr>
          <w:rFonts w:ascii="Times New Roman" w:hAnsi="Times New Roman" w:cs="Times New Roman"/>
          <w:sz w:val="24"/>
          <w:szCs w:val="24"/>
        </w:rPr>
        <w:t>Which a</w:t>
      </w:r>
      <w:r w:rsidR="00BF0651">
        <w:rPr>
          <w:rFonts w:ascii="Times New Roman" w:hAnsi="Times New Roman" w:cs="Times New Roman"/>
          <w:sz w:val="24"/>
          <w:szCs w:val="24"/>
        </w:rPr>
        <w:t>gainst the correlation analysis findings)</w:t>
      </w:r>
      <w:r w:rsidR="00E61F92" w:rsidRPr="00E61F92">
        <w:rPr>
          <w:rFonts w:ascii="Times New Roman" w:hAnsi="Times New Roman" w:cs="Times New Roman"/>
          <w:sz w:val="24"/>
          <w:szCs w:val="24"/>
        </w:rPr>
        <w:t>, this assumption might be violated, affecting the reliability of the correlation.</w:t>
      </w:r>
    </w:p>
    <w:p w:rsidR="007B4B0C" w:rsidRDefault="007B4B0C" w:rsidP="007928F4">
      <w:pPr>
        <w:pStyle w:val="ListParagraph"/>
        <w:ind w:left="1080"/>
        <w:rPr>
          <w:rFonts w:ascii="Times New Roman" w:hAnsi="Times New Roman" w:cs="Times New Roman"/>
          <w:sz w:val="24"/>
          <w:szCs w:val="24"/>
        </w:rPr>
      </w:pPr>
    </w:p>
    <w:p w:rsidR="007B4B0C" w:rsidRDefault="007B4B0C" w:rsidP="007928F4">
      <w:pPr>
        <w:pStyle w:val="ListParagraph"/>
        <w:ind w:left="1080"/>
        <w:rPr>
          <w:rFonts w:ascii="Times New Roman" w:hAnsi="Times New Roman" w:cs="Times New Roman"/>
          <w:sz w:val="24"/>
          <w:szCs w:val="24"/>
        </w:rPr>
      </w:pPr>
    </w:p>
    <w:p w:rsidR="007B4B0C" w:rsidRPr="00E61F92" w:rsidRDefault="007B4B0C" w:rsidP="007928F4">
      <w:pPr>
        <w:pStyle w:val="ListParagraph"/>
        <w:ind w:left="1080"/>
        <w:rPr>
          <w:rFonts w:ascii="Times New Roman" w:hAnsi="Times New Roman" w:cs="Times New Roman"/>
          <w:sz w:val="24"/>
          <w:szCs w:val="24"/>
        </w:rPr>
      </w:pPr>
    </w:p>
    <w:p w:rsidR="008423B1" w:rsidRPr="000D0AB8" w:rsidRDefault="008423B1" w:rsidP="00485704">
      <w:pPr>
        <w:pStyle w:val="ListParagraph"/>
        <w:ind w:left="1080"/>
        <w:rPr>
          <w:rFonts w:ascii="Times New Roman" w:hAnsi="Times New Roman" w:cs="Times New Roman"/>
          <w:sz w:val="24"/>
          <w:szCs w:val="24"/>
        </w:rPr>
      </w:pPr>
    </w:p>
    <w:p w:rsidR="001660F6" w:rsidRPr="000D0AB8" w:rsidRDefault="001660F6" w:rsidP="00485704">
      <w:pPr>
        <w:pStyle w:val="ListParagraph"/>
        <w:ind w:left="1080"/>
        <w:rPr>
          <w:rFonts w:ascii="Times New Roman" w:hAnsi="Times New Roman" w:cs="Times New Roman"/>
          <w:sz w:val="24"/>
          <w:szCs w:val="24"/>
        </w:rPr>
      </w:pPr>
    </w:p>
    <w:p w:rsidR="00AB62DD" w:rsidRPr="0005288F" w:rsidRDefault="00033FC3" w:rsidP="00485704">
      <w:pPr>
        <w:pStyle w:val="ListParagraph"/>
        <w:numPr>
          <w:ilvl w:val="0"/>
          <w:numId w:val="1"/>
        </w:numPr>
        <w:ind w:left="360"/>
        <w:rPr>
          <w:rFonts w:ascii="Times New Roman" w:hAnsi="Times New Roman" w:cs="Times New Roman"/>
          <w:b/>
          <w:sz w:val="28"/>
          <w:szCs w:val="28"/>
        </w:rPr>
      </w:pPr>
      <w:r w:rsidRPr="0005288F">
        <w:rPr>
          <w:rFonts w:ascii="Times New Roman" w:hAnsi="Times New Roman" w:cs="Times New Roman"/>
          <w:b/>
          <w:sz w:val="28"/>
          <w:szCs w:val="28"/>
        </w:rPr>
        <w:lastRenderedPageBreak/>
        <w:t xml:space="preserve">Using a </w:t>
      </w:r>
      <w:proofErr w:type="spellStart"/>
      <w:r w:rsidRPr="0005288F">
        <w:rPr>
          <w:rFonts w:ascii="Times New Roman" w:hAnsi="Times New Roman" w:cs="Times New Roman"/>
          <w:b/>
          <w:sz w:val="28"/>
          <w:szCs w:val="28"/>
        </w:rPr>
        <w:t>scatterplot</w:t>
      </w:r>
      <w:proofErr w:type="spellEnd"/>
      <w:r w:rsidRPr="0005288F">
        <w:rPr>
          <w:rFonts w:ascii="Times New Roman" w:hAnsi="Times New Roman" w:cs="Times New Roman"/>
          <w:b/>
          <w:sz w:val="28"/>
          <w:szCs w:val="28"/>
        </w:rPr>
        <w:t>, visually display the results of the Pearson correlation and explain your findings.</w:t>
      </w:r>
      <w:r w:rsidR="00BD4B21" w:rsidRPr="0005288F">
        <w:rPr>
          <w:rFonts w:ascii="Times New Roman" w:hAnsi="Times New Roman" w:cs="Times New Roman"/>
          <w:b/>
          <w:sz w:val="28"/>
          <w:szCs w:val="28"/>
        </w:rPr>
        <w:br/>
      </w:r>
    </w:p>
    <w:p w:rsidR="009E2BC5" w:rsidRPr="00F12808" w:rsidRDefault="00794276" w:rsidP="00485704">
      <w:pPr>
        <w:pStyle w:val="ListParagraph"/>
        <w:ind w:left="360"/>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788394" cy="3050384"/>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787928" cy="3050087"/>
                    </a:xfrm>
                    <a:prstGeom prst="rect">
                      <a:avLst/>
                    </a:prstGeom>
                    <a:noFill/>
                    <a:ln w="9525">
                      <a:noFill/>
                      <a:miter lim="800000"/>
                      <a:headEnd/>
                      <a:tailEnd/>
                    </a:ln>
                  </pic:spPr>
                </pic:pic>
              </a:graphicData>
            </a:graphic>
          </wp:inline>
        </w:drawing>
      </w:r>
    </w:p>
    <w:p w:rsidR="00D76C30" w:rsidRPr="00726FFC" w:rsidRDefault="00D76C30" w:rsidP="00485704">
      <w:pPr>
        <w:pStyle w:val="ListParagraph"/>
        <w:ind w:left="360"/>
        <w:rPr>
          <w:rFonts w:ascii="Times New Roman" w:hAnsi="Times New Roman" w:cs="Times New Roman"/>
          <w:b/>
          <w:sz w:val="28"/>
          <w:szCs w:val="28"/>
        </w:rPr>
      </w:pPr>
    </w:p>
    <w:p w:rsidR="00A373D4" w:rsidRDefault="00FD695C" w:rsidP="00485704">
      <w:pPr>
        <w:pStyle w:val="ListParagraph"/>
        <w:numPr>
          <w:ilvl w:val="0"/>
          <w:numId w:val="14"/>
        </w:numPr>
        <w:ind w:left="720"/>
        <w:rPr>
          <w:rFonts w:ascii="Times New Roman" w:hAnsi="Times New Roman" w:cs="Times New Roman"/>
          <w:b/>
          <w:sz w:val="24"/>
          <w:szCs w:val="24"/>
        </w:rPr>
      </w:pPr>
      <w:r>
        <w:rPr>
          <w:rFonts w:ascii="Times New Roman" w:hAnsi="Times New Roman" w:cs="Times New Roman"/>
          <w:b/>
          <w:sz w:val="24"/>
          <w:szCs w:val="24"/>
        </w:rPr>
        <w:t>Observations</w:t>
      </w:r>
      <w:r w:rsidR="00A373D4">
        <w:rPr>
          <w:rFonts w:ascii="Times New Roman" w:hAnsi="Times New Roman" w:cs="Times New Roman"/>
          <w:b/>
          <w:sz w:val="24"/>
          <w:szCs w:val="24"/>
        </w:rPr>
        <w:t>:</w:t>
      </w:r>
    </w:p>
    <w:p w:rsidR="00A373D4" w:rsidRPr="00A373D4" w:rsidRDefault="00A373D4" w:rsidP="00485704">
      <w:pPr>
        <w:pStyle w:val="ListParagraph"/>
        <w:rPr>
          <w:rFonts w:ascii="Times New Roman" w:hAnsi="Times New Roman" w:cs="Times New Roman"/>
          <w:sz w:val="24"/>
          <w:szCs w:val="24"/>
        </w:rPr>
      </w:pPr>
    </w:p>
    <w:p w:rsidR="007B2355" w:rsidRPr="00227AD9" w:rsidRDefault="00F42B3A" w:rsidP="00485704">
      <w:pPr>
        <w:pStyle w:val="ListParagraph"/>
        <w:numPr>
          <w:ilvl w:val="0"/>
          <w:numId w:val="19"/>
        </w:numPr>
        <w:ind w:left="1170"/>
        <w:rPr>
          <w:rFonts w:ascii="Times New Roman" w:hAnsi="Times New Roman" w:cs="Times New Roman"/>
          <w:b/>
          <w:sz w:val="24"/>
          <w:szCs w:val="24"/>
        </w:rPr>
      </w:pPr>
      <w:r w:rsidRPr="00227AD9">
        <w:rPr>
          <w:rFonts w:ascii="Times New Roman" w:hAnsi="Times New Roman" w:cs="Times New Roman"/>
          <w:b/>
          <w:sz w:val="24"/>
          <w:szCs w:val="24"/>
        </w:rPr>
        <w:t>Clusters in the Data:</w:t>
      </w:r>
    </w:p>
    <w:p w:rsidR="007B2355" w:rsidRPr="007B2355" w:rsidRDefault="007B2355" w:rsidP="00485704">
      <w:pPr>
        <w:pStyle w:val="ListParagraph"/>
        <w:ind w:left="1170"/>
        <w:rPr>
          <w:rFonts w:ascii="Times New Roman" w:hAnsi="Times New Roman" w:cs="Times New Roman"/>
          <w:b/>
          <w:sz w:val="24"/>
          <w:szCs w:val="24"/>
        </w:rPr>
      </w:pPr>
      <w:r w:rsidRPr="007B2355">
        <w:rPr>
          <w:rFonts w:ascii="Times New Roman" w:hAnsi="Times New Roman" w:cs="Times New Roman"/>
          <w:b/>
          <w:sz w:val="24"/>
          <w:szCs w:val="24"/>
        </w:rPr>
        <w:t>1</w:t>
      </w:r>
      <w:r w:rsidRPr="007B2355">
        <w:rPr>
          <w:rFonts w:ascii="Times New Roman" w:hAnsi="Times New Roman" w:cs="Times New Roman"/>
          <w:b/>
          <w:sz w:val="24"/>
          <w:szCs w:val="24"/>
          <w:vertAlign w:val="superscript"/>
        </w:rPr>
        <w:t>st</w:t>
      </w:r>
      <w:r w:rsidRPr="007B2355">
        <w:rPr>
          <w:rFonts w:ascii="Times New Roman" w:hAnsi="Times New Roman" w:cs="Times New Roman"/>
          <w:b/>
          <w:sz w:val="24"/>
          <w:szCs w:val="24"/>
        </w:rPr>
        <w:t xml:space="preserve"> Impression:</w:t>
      </w:r>
    </w:p>
    <w:p w:rsidR="00676732" w:rsidRDefault="00DD0E3A" w:rsidP="00485704">
      <w:pPr>
        <w:pStyle w:val="ListParagraph"/>
        <w:ind w:left="1170"/>
        <w:rPr>
          <w:rFonts w:ascii="Times New Roman" w:hAnsi="Times New Roman" w:cs="Times New Roman"/>
          <w:sz w:val="24"/>
          <w:szCs w:val="24"/>
        </w:rPr>
      </w:pPr>
      <w:r>
        <w:rPr>
          <w:rFonts w:ascii="Times New Roman" w:hAnsi="Times New Roman" w:cs="Times New Roman"/>
          <w:sz w:val="24"/>
          <w:szCs w:val="24"/>
        </w:rPr>
        <w:t>Visually, t</w:t>
      </w:r>
      <w:r w:rsidR="00676732" w:rsidRPr="00676732">
        <w:rPr>
          <w:rFonts w:ascii="Times New Roman" w:hAnsi="Times New Roman" w:cs="Times New Roman"/>
          <w:sz w:val="24"/>
          <w:szCs w:val="24"/>
        </w:rPr>
        <w:t xml:space="preserve">here are 2 significant dense clusters at both the 0 weeks and 52 weeks worked </w:t>
      </w:r>
      <w:r w:rsidR="00276086">
        <w:rPr>
          <w:rFonts w:ascii="Times New Roman" w:hAnsi="Times New Roman" w:cs="Times New Roman"/>
          <w:sz w:val="24"/>
          <w:szCs w:val="24"/>
        </w:rPr>
        <w:t xml:space="preserve">marks </w:t>
      </w:r>
      <w:r w:rsidR="00676732" w:rsidRPr="00676732">
        <w:rPr>
          <w:rFonts w:ascii="Times New Roman" w:hAnsi="Times New Roman" w:cs="Times New Roman"/>
          <w:sz w:val="24"/>
          <w:szCs w:val="24"/>
        </w:rPr>
        <w:t>of the graph which suggest that a considerable number of individuals, across the spectrum of age, are either reported either not working at all or the entire year (likely full-time workers)</w:t>
      </w:r>
      <w:r w:rsidR="00CC2BAA">
        <w:rPr>
          <w:rFonts w:ascii="Times New Roman" w:hAnsi="Times New Roman" w:cs="Times New Roman"/>
          <w:sz w:val="24"/>
          <w:szCs w:val="24"/>
        </w:rPr>
        <w:br/>
      </w:r>
    </w:p>
    <w:p w:rsidR="007B2355" w:rsidRPr="007B2355" w:rsidRDefault="007B2355" w:rsidP="00485704">
      <w:pPr>
        <w:pStyle w:val="ListParagraph"/>
        <w:ind w:left="1170"/>
        <w:rPr>
          <w:rFonts w:ascii="Times New Roman" w:hAnsi="Times New Roman" w:cs="Times New Roman"/>
          <w:b/>
          <w:sz w:val="24"/>
          <w:szCs w:val="24"/>
        </w:rPr>
      </w:pPr>
      <w:r w:rsidRPr="007B2355">
        <w:rPr>
          <w:rFonts w:ascii="Times New Roman" w:hAnsi="Times New Roman" w:cs="Times New Roman"/>
          <w:b/>
          <w:sz w:val="24"/>
          <w:szCs w:val="24"/>
        </w:rPr>
        <w:t>2</w:t>
      </w:r>
      <w:r w:rsidRPr="007B2355">
        <w:rPr>
          <w:rFonts w:ascii="Times New Roman" w:hAnsi="Times New Roman" w:cs="Times New Roman"/>
          <w:b/>
          <w:sz w:val="24"/>
          <w:szCs w:val="24"/>
          <w:vertAlign w:val="superscript"/>
        </w:rPr>
        <w:t>nd</w:t>
      </w:r>
      <w:r w:rsidRPr="007B2355">
        <w:rPr>
          <w:rFonts w:ascii="Times New Roman" w:hAnsi="Times New Roman" w:cs="Times New Roman"/>
          <w:b/>
          <w:sz w:val="24"/>
          <w:szCs w:val="24"/>
        </w:rPr>
        <w:t xml:space="preserve"> Impression:</w:t>
      </w:r>
    </w:p>
    <w:p w:rsidR="007B2355" w:rsidRDefault="007B2355" w:rsidP="00485704">
      <w:pPr>
        <w:pStyle w:val="ListParagraph"/>
        <w:ind w:left="1170"/>
        <w:rPr>
          <w:rFonts w:ascii="Times New Roman" w:hAnsi="Times New Roman" w:cs="Times New Roman"/>
          <w:sz w:val="24"/>
          <w:szCs w:val="24"/>
        </w:rPr>
      </w:pPr>
      <w:r w:rsidRPr="007B2355">
        <w:rPr>
          <w:rFonts w:ascii="Times New Roman" w:hAnsi="Times New Roman" w:cs="Times New Roman"/>
          <w:sz w:val="24"/>
          <w:szCs w:val="24"/>
        </w:rPr>
        <w:t>The third</w:t>
      </w:r>
      <w:r w:rsidR="00F75B51">
        <w:rPr>
          <w:rFonts w:ascii="Times New Roman" w:hAnsi="Times New Roman" w:cs="Times New Roman"/>
          <w:sz w:val="24"/>
          <w:szCs w:val="24"/>
        </w:rPr>
        <w:t xml:space="preserve"> noticeable</w:t>
      </w:r>
      <w:r w:rsidRPr="007B2355">
        <w:rPr>
          <w:rFonts w:ascii="Times New Roman" w:hAnsi="Times New Roman" w:cs="Times New Roman"/>
          <w:sz w:val="24"/>
          <w:szCs w:val="24"/>
        </w:rPr>
        <w:t xml:space="preserve"> concentrated stack of plots, but less tall than the 2 edges in terms of age and discontinued at the age of 75 (y-axis), lies at the 40 (x-axis) weeks worked mark. This shows that 40 weeks worked </w:t>
      </w:r>
      <w:r w:rsidR="00D274F7">
        <w:rPr>
          <w:rFonts w:ascii="Times New Roman" w:hAnsi="Times New Roman" w:cs="Times New Roman"/>
          <w:sz w:val="24"/>
          <w:szCs w:val="24"/>
        </w:rPr>
        <w:t>probably is</w:t>
      </w:r>
      <w:r w:rsidRPr="007B2355">
        <w:rPr>
          <w:rFonts w:ascii="Times New Roman" w:hAnsi="Times New Roman" w:cs="Times New Roman"/>
          <w:sz w:val="24"/>
          <w:szCs w:val="24"/>
        </w:rPr>
        <w:t xml:space="preserve"> a favorable work length in a year for the young and middle-age including some seniors</w:t>
      </w:r>
      <w:r w:rsidR="000A6567">
        <w:rPr>
          <w:rFonts w:ascii="Times New Roman" w:hAnsi="Times New Roman" w:cs="Times New Roman"/>
          <w:sz w:val="24"/>
          <w:szCs w:val="24"/>
        </w:rPr>
        <w:t>.</w:t>
      </w:r>
    </w:p>
    <w:p w:rsidR="007E0293" w:rsidRDefault="007E0293" w:rsidP="00485704">
      <w:pPr>
        <w:pStyle w:val="ListParagraph"/>
        <w:ind w:left="1170"/>
        <w:rPr>
          <w:rFonts w:ascii="Times New Roman" w:hAnsi="Times New Roman" w:cs="Times New Roman"/>
          <w:sz w:val="24"/>
          <w:szCs w:val="24"/>
        </w:rPr>
      </w:pPr>
    </w:p>
    <w:p w:rsidR="00F42B3A" w:rsidRDefault="00F42B3A" w:rsidP="00485704">
      <w:pPr>
        <w:pStyle w:val="ListParagraph"/>
        <w:ind w:left="1170"/>
        <w:rPr>
          <w:rFonts w:ascii="Times New Roman" w:hAnsi="Times New Roman" w:cs="Times New Roman"/>
          <w:b/>
          <w:sz w:val="24"/>
          <w:szCs w:val="24"/>
        </w:rPr>
      </w:pPr>
    </w:p>
    <w:p w:rsidR="002274AE" w:rsidRDefault="00F42B3A" w:rsidP="00485704">
      <w:pPr>
        <w:pStyle w:val="ListParagraph"/>
        <w:numPr>
          <w:ilvl w:val="0"/>
          <w:numId w:val="19"/>
        </w:numPr>
        <w:ind w:left="1170"/>
        <w:rPr>
          <w:rFonts w:ascii="Times New Roman" w:hAnsi="Times New Roman" w:cs="Times New Roman"/>
          <w:b/>
          <w:sz w:val="24"/>
          <w:szCs w:val="24"/>
        </w:rPr>
      </w:pPr>
      <w:r>
        <w:rPr>
          <w:rFonts w:ascii="Times New Roman" w:hAnsi="Times New Roman" w:cs="Times New Roman"/>
          <w:b/>
          <w:sz w:val="24"/>
          <w:szCs w:val="24"/>
        </w:rPr>
        <w:t>Patterns in the Data:</w:t>
      </w:r>
    </w:p>
    <w:p w:rsidR="00EA7109" w:rsidRDefault="00EA7109" w:rsidP="00485704">
      <w:pPr>
        <w:pStyle w:val="ListParagraph"/>
        <w:numPr>
          <w:ilvl w:val="1"/>
          <w:numId w:val="17"/>
        </w:numPr>
        <w:ind w:left="1530"/>
        <w:rPr>
          <w:rFonts w:ascii="Times New Roman" w:hAnsi="Times New Roman" w:cs="Times New Roman"/>
          <w:sz w:val="24"/>
          <w:szCs w:val="24"/>
        </w:rPr>
      </w:pPr>
      <w:r w:rsidRPr="00EA7109">
        <w:rPr>
          <w:rFonts w:ascii="Times New Roman" w:hAnsi="Times New Roman" w:cs="Times New Roman"/>
          <w:sz w:val="24"/>
          <w:szCs w:val="24"/>
        </w:rPr>
        <w:t>For younger</w:t>
      </w:r>
      <w:r w:rsidR="009C1D3C">
        <w:rPr>
          <w:rFonts w:ascii="Times New Roman" w:hAnsi="Times New Roman" w:cs="Times New Roman"/>
          <w:sz w:val="24"/>
          <w:szCs w:val="24"/>
        </w:rPr>
        <w:t xml:space="preserve"> and middle</w:t>
      </w:r>
      <w:r w:rsidRPr="00EA7109">
        <w:rPr>
          <w:rFonts w:ascii="Times New Roman" w:hAnsi="Times New Roman" w:cs="Times New Roman"/>
          <w:sz w:val="24"/>
          <w:szCs w:val="24"/>
        </w:rPr>
        <w:t xml:space="preserve"> ages (18-</w:t>
      </w:r>
      <w:r w:rsidR="00822A0B">
        <w:rPr>
          <w:rFonts w:ascii="Times New Roman" w:hAnsi="Times New Roman" w:cs="Times New Roman"/>
          <w:sz w:val="24"/>
          <w:szCs w:val="24"/>
        </w:rPr>
        <w:t>4</w:t>
      </w:r>
      <w:r w:rsidRPr="00EA7109">
        <w:rPr>
          <w:rFonts w:ascii="Times New Roman" w:hAnsi="Times New Roman" w:cs="Times New Roman"/>
          <w:sz w:val="24"/>
          <w:szCs w:val="24"/>
        </w:rPr>
        <w:t>0), there is a spread across weeks worked</w:t>
      </w:r>
      <w:r w:rsidR="008005E9">
        <w:rPr>
          <w:rFonts w:ascii="Times New Roman" w:hAnsi="Times New Roman" w:cs="Times New Roman"/>
          <w:sz w:val="24"/>
          <w:szCs w:val="24"/>
        </w:rPr>
        <w:t xml:space="preserve"> spectrum</w:t>
      </w:r>
      <w:r w:rsidRPr="00EA7109">
        <w:rPr>
          <w:rFonts w:ascii="Times New Roman" w:hAnsi="Times New Roman" w:cs="Times New Roman"/>
          <w:sz w:val="24"/>
          <w:szCs w:val="24"/>
        </w:rPr>
        <w:t xml:space="preserve">, from </w:t>
      </w:r>
      <w:r w:rsidR="008005E9">
        <w:rPr>
          <w:rFonts w:ascii="Times New Roman" w:hAnsi="Times New Roman" w:cs="Times New Roman"/>
          <w:sz w:val="24"/>
          <w:szCs w:val="24"/>
        </w:rPr>
        <w:t xml:space="preserve">a few weeks </w:t>
      </w:r>
      <w:r w:rsidRPr="00EA7109">
        <w:rPr>
          <w:rFonts w:ascii="Times New Roman" w:hAnsi="Times New Roman" w:cs="Times New Roman"/>
          <w:sz w:val="24"/>
          <w:szCs w:val="24"/>
        </w:rPr>
        <w:t xml:space="preserve">to </w:t>
      </w:r>
      <w:r w:rsidR="008005E9">
        <w:rPr>
          <w:rFonts w:ascii="Times New Roman" w:hAnsi="Times New Roman" w:cs="Times New Roman"/>
          <w:sz w:val="24"/>
          <w:szCs w:val="24"/>
        </w:rPr>
        <w:t>full year</w:t>
      </w:r>
      <w:r w:rsidRPr="00EA7109">
        <w:rPr>
          <w:rFonts w:ascii="Times New Roman" w:hAnsi="Times New Roman" w:cs="Times New Roman"/>
          <w:sz w:val="24"/>
          <w:szCs w:val="24"/>
        </w:rPr>
        <w:t>. This could reflect a mix of full-time workers, part-time workers, and those still in education.</w:t>
      </w:r>
      <w:r w:rsidR="00490029">
        <w:rPr>
          <w:rFonts w:ascii="Times New Roman" w:hAnsi="Times New Roman" w:cs="Times New Roman"/>
          <w:sz w:val="24"/>
          <w:szCs w:val="24"/>
        </w:rPr>
        <w:t xml:space="preserve"> This reflex a mix of full-time employees and par-time students.</w:t>
      </w:r>
    </w:p>
    <w:p w:rsidR="00521945" w:rsidRDefault="00521945" w:rsidP="00485704">
      <w:pPr>
        <w:pStyle w:val="ListParagraph"/>
        <w:numPr>
          <w:ilvl w:val="1"/>
          <w:numId w:val="17"/>
        </w:numPr>
        <w:ind w:left="1530"/>
        <w:rPr>
          <w:rFonts w:ascii="Times New Roman" w:hAnsi="Times New Roman" w:cs="Times New Roman"/>
          <w:sz w:val="24"/>
          <w:szCs w:val="24"/>
        </w:rPr>
      </w:pPr>
      <w:r>
        <w:rPr>
          <w:rFonts w:ascii="Times New Roman" w:hAnsi="Times New Roman" w:cs="Times New Roman"/>
          <w:sz w:val="24"/>
          <w:szCs w:val="24"/>
        </w:rPr>
        <w:lastRenderedPageBreak/>
        <w:t>From the</w:t>
      </w:r>
      <w:r w:rsidR="00D124AF">
        <w:rPr>
          <w:rFonts w:ascii="Times New Roman" w:hAnsi="Times New Roman" w:cs="Times New Roman"/>
          <w:sz w:val="24"/>
          <w:szCs w:val="24"/>
        </w:rPr>
        <w:t xml:space="preserve"> range of</w:t>
      </w:r>
      <w:r>
        <w:rPr>
          <w:rFonts w:ascii="Times New Roman" w:hAnsi="Times New Roman" w:cs="Times New Roman"/>
          <w:sz w:val="24"/>
          <w:szCs w:val="24"/>
        </w:rPr>
        <w:t xml:space="preserve"> 40-60 years of age, in this section, the density of the plots is somewhat the same with the lower section but the concentration rises toward the upper range of weeks work, indicating that most are likely in stable employment</w:t>
      </w:r>
      <w:r w:rsidR="00563B4E">
        <w:rPr>
          <w:rFonts w:ascii="Times New Roman" w:hAnsi="Times New Roman" w:cs="Times New Roman"/>
          <w:sz w:val="24"/>
          <w:szCs w:val="24"/>
        </w:rPr>
        <w:t>.</w:t>
      </w:r>
    </w:p>
    <w:p w:rsidR="00521945" w:rsidRPr="00EA7109" w:rsidRDefault="00521945" w:rsidP="00485704">
      <w:pPr>
        <w:pStyle w:val="ListParagraph"/>
        <w:numPr>
          <w:ilvl w:val="1"/>
          <w:numId w:val="17"/>
        </w:numPr>
        <w:ind w:left="1530"/>
        <w:rPr>
          <w:rFonts w:ascii="Times New Roman" w:hAnsi="Times New Roman" w:cs="Times New Roman"/>
          <w:sz w:val="24"/>
          <w:szCs w:val="24"/>
        </w:rPr>
      </w:pPr>
      <w:r>
        <w:rPr>
          <w:rFonts w:ascii="Times New Roman" w:hAnsi="Times New Roman" w:cs="Times New Roman"/>
          <w:sz w:val="24"/>
          <w:szCs w:val="24"/>
        </w:rPr>
        <w:t xml:space="preserve">For the older people (60+), the data shows a higher </w:t>
      </w:r>
      <w:r w:rsidR="00192964">
        <w:rPr>
          <w:rFonts w:ascii="Times New Roman" w:hAnsi="Times New Roman" w:cs="Times New Roman"/>
          <w:sz w:val="24"/>
          <w:szCs w:val="24"/>
        </w:rPr>
        <w:t xml:space="preserve">frequencies </w:t>
      </w:r>
      <w:r>
        <w:rPr>
          <w:rFonts w:ascii="Times New Roman" w:hAnsi="Times New Roman" w:cs="Times New Roman"/>
          <w:sz w:val="24"/>
          <w:szCs w:val="24"/>
        </w:rPr>
        <w:t>of fewer weeks worked likely due to retirement</w:t>
      </w:r>
      <w:r w:rsidR="005A50D8">
        <w:rPr>
          <w:rFonts w:ascii="Times New Roman" w:hAnsi="Times New Roman" w:cs="Times New Roman"/>
          <w:sz w:val="24"/>
          <w:szCs w:val="24"/>
        </w:rPr>
        <w:t xml:space="preserve"> or semi-</w:t>
      </w:r>
      <w:r w:rsidR="002B2E45">
        <w:rPr>
          <w:rFonts w:ascii="Times New Roman" w:hAnsi="Times New Roman" w:cs="Times New Roman"/>
          <w:sz w:val="24"/>
          <w:szCs w:val="24"/>
        </w:rPr>
        <w:t>retirement</w:t>
      </w:r>
      <w:r>
        <w:rPr>
          <w:rFonts w:ascii="Times New Roman" w:hAnsi="Times New Roman" w:cs="Times New Roman"/>
          <w:sz w:val="24"/>
          <w:szCs w:val="24"/>
        </w:rPr>
        <w:t xml:space="preserve"> (which </w:t>
      </w:r>
      <w:r w:rsidR="009B1D96">
        <w:rPr>
          <w:rFonts w:ascii="Times New Roman" w:hAnsi="Times New Roman" w:cs="Times New Roman"/>
          <w:sz w:val="24"/>
          <w:szCs w:val="24"/>
        </w:rPr>
        <w:t xml:space="preserve">is </w:t>
      </w:r>
      <w:r w:rsidR="00432F54">
        <w:rPr>
          <w:rFonts w:ascii="Times New Roman" w:hAnsi="Times New Roman" w:cs="Times New Roman"/>
          <w:sz w:val="24"/>
          <w:szCs w:val="24"/>
        </w:rPr>
        <w:t>typical</w:t>
      </w:r>
      <w:r>
        <w:rPr>
          <w:rFonts w:ascii="Times New Roman" w:hAnsi="Times New Roman" w:cs="Times New Roman"/>
          <w:sz w:val="24"/>
          <w:szCs w:val="24"/>
        </w:rPr>
        <w:t xml:space="preserve"> for women when reaching this age), or health-related issues.</w:t>
      </w:r>
    </w:p>
    <w:p w:rsidR="00F42B3A" w:rsidRDefault="00F42B3A" w:rsidP="00485704">
      <w:pPr>
        <w:pStyle w:val="ListParagraph"/>
        <w:ind w:left="1170"/>
        <w:rPr>
          <w:rFonts w:ascii="Times New Roman" w:hAnsi="Times New Roman" w:cs="Times New Roman"/>
          <w:b/>
          <w:sz w:val="24"/>
          <w:szCs w:val="24"/>
        </w:rPr>
      </w:pPr>
    </w:p>
    <w:p w:rsidR="00C4094D" w:rsidRDefault="00C4094D" w:rsidP="00485704">
      <w:pPr>
        <w:pStyle w:val="ListParagraph"/>
        <w:numPr>
          <w:ilvl w:val="0"/>
          <w:numId w:val="19"/>
        </w:numPr>
        <w:ind w:left="1170"/>
        <w:rPr>
          <w:rFonts w:ascii="Times New Roman" w:hAnsi="Times New Roman" w:cs="Times New Roman"/>
          <w:b/>
          <w:sz w:val="24"/>
          <w:szCs w:val="24"/>
        </w:rPr>
      </w:pPr>
      <w:r w:rsidRPr="00C4094D">
        <w:rPr>
          <w:rFonts w:ascii="Times New Roman" w:hAnsi="Times New Roman" w:cs="Times New Roman"/>
          <w:b/>
          <w:sz w:val="24"/>
          <w:szCs w:val="24"/>
        </w:rPr>
        <w:t>The Regression Line:</w:t>
      </w:r>
    </w:p>
    <w:p w:rsidR="00C4094D" w:rsidRDefault="00C4094D" w:rsidP="00485704">
      <w:pPr>
        <w:pStyle w:val="ListParagraph"/>
        <w:ind w:left="1170"/>
        <w:rPr>
          <w:rFonts w:ascii="Times New Roman" w:hAnsi="Times New Roman" w:cs="Times New Roman"/>
          <w:sz w:val="24"/>
          <w:szCs w:val="24"/>
        </w:rPr>
      </w:pPr>
      <w:r w:rsidRPr="00C4094D">
        <w:rPr>
          <w:rFonts w:ascii="Times New Roman" w:hAnsi="Times New Roman" w:cs="Times New Roman"/>
          <w:sz w:val="24"/>
          <w:szCs w:val="24"/>
        </w:rPr>
        <w:t xml:space="preserve">The </w:t>
      </w:r>
      <w:r>
        <w:rPr>
          <w:rFonts w:ascii="Times New Roman" w:hAnsi="Times New Roman" w:cs="Times New Roman"/>
          <w:sz w:val="24"/>
          <w:szCs w:val="24"/>
        </w:rPr>
        <w:t xml:space="preserve">downward slope of the regression line also confirms this theory of </w:t>
      </w:r>
      <w:r w:rsidRPr="00C4094D">
        <w:rPr>
          <w:rFonts w:ascii="Times New Roman" w:hAnsi="Times New Roman" w:cs="Times New Roman"/>
          <w:b/>
          <w:sz w:val="24"/>
          <w:szCs w:val="24"/>
        </w:rPr>
        <w:t>negative or disproportion</w:t>
      </w:r>
      <w:r>
        <w:rPr>
          <w:rFonts w:ascii="Times New Roman" w:hAnsi="Times New Roman" w:cs="Times New Roman"/>
          <w:sz w:val="24"/>
          <w:szCs w:val="24"/>
        </w:rPr>
        <w:t xml:space="preserve"> relationship between the </w:t>
      </w:r>
      <w:r w:rsidR="00F1283A">
        <w:rPr>
          <w:rFonts w:ascii="Times New Roman" w:hAnsi="Times New Roman" w:cs="Times New Roman"/>
          <w:sz w:val="24"/>
          <w:szCs w:val="24"/>
        </w:rPr>
        <w:t>numbers</w:t>
      </w:r>
      <w:r>
        <w:rPr>
          <w:rFonts w:ascii="Times New Roman" w:hAnsi="Times New Roman" w:cs="Times New Roman"/>
          <w:sz w:val="24"/>
          <w:szCs w:val="24"/>
        </w:rPr>
        <w:t xml:space="preserve"> of weeks worked and age.</w:t>
      </w:r>
    </w:p>
    <w:p w:rsidR="00C4094D" w:rsidRDefault="00C4094D" w:rsidP="00485704">
      <w:pPr>
        <w:pStyle w:val="ListParagraph"/>
        <w:ind w:left="1170"/>
        <w:rPr>
          <w:rFonts w:ascii="Times New Roman" w:hAnsi="Times New Roman" w:cs="Times New Roman"/>
          <w:b/>
          <w:sz w:val="24"/>
          <w:szCs w:val="24"/>
        </w:rPr>
      </w:pPr>
    </w:p>
    <w:p w:rsidR="00C4094D" w:rsidRPr="00F1283A" w:rsidRDefault="00C4094D" w:rsidP="00485704">
      <w:pPr>
        <w:pStyle w:val="ListParagraph"/>
        <w:numPr>
          <w:ilvl w:val="0"/>
          <w:numId w:val="19"/>
        </w:numPr>
        <w:ind w:left="1170"/>
        <w:rPr>
          <w:rFonts w:ascii="Times New Roman" w:hAnsi="Times New Roman" w:cs="Times New Roman"/>
          <w:sz w:val="24"/>
          <w:szCs w:val="24"/>
        </w:rPr>
      </w:pPr>
      <w:r w:rsidRPr="00F1283A">
        <w:rPr>
          <w:rFonts w:ascii="Times New Roman" w:hAnsi="Times New Roman" w:cs="Times New Roman"/>
          <w:b/>
          <w:sz w:val="24"/>
          <w:szCs w:val="24"/>
        </w:rPr>
        <w:t xml:space="preserve">The Outlier </w:t>
      </w:r>
      <w:r w:rsidR="000C61DF" w:rsidRPr="00F1283A">
        <w:rPr>
          <w:rFonts w:ascii="Times New Roman" w:hAnsi="Times New Roman" w:cs="Times New Roman"/>
          <w:b/>
          <w:sz w:val="24"/>
          <w:szCs w:val="24"/>
        </w:rPr>
        <w:t>Explanations</w:t>
      </w:r>
      <w:r w:rsidR="003619E7">
        <w:rPr>
          <w:rFonts w:ascii="Times New Roman" w:hAnsi="Times New Roman" w:cs="Times New Roman"/>
          <w:b/>
          <w:sz w:val="24"/>
          <w:szCs w:val="24"/>
        </w:rPr>
        <w:t xml:space="preserve"> – Special Notes</w:t>
      </w:r>
      <w:r w:rsidR="00F42B3A" w:rsidRPr="00F1283A">
        <w:rPr>
          <w:rFonts w:ascii="Times New Roman" w:hAnsi="Times New Roman" w:cs="Times New Roman"/>
          <w:b/>
          <w:sz w:val="24"/>
          <w:szCs w:val="24"/>
        </w:rPr>
        <w:t>:</w:t>
      </w:r>
    </w:p>
    <w:p w:rsidR="00F1283A" w:rsidRDefault="00F1283A" w:rsidP="00485704">
      <w:pPr>
        <w:pStyle w:val="ListParagraph"/>
        <w:numPr>
          <w:ilvl w:val="0"/>
          <w:numId w:val="20"/>
        </w:numPr>
        <w:ind w:left="1530"/>
        <w:rPr>
          <w:rFonts w:ascii="Times New Roman" w:hAnsi="Times New Roman" w:cs="Times New Roman"/>
          <w:sz w:val="24"/>
          <w:szCs w:val="24"/>
        </w:rPr>
      </w:pPr>
      <w:r w:rsidRPr="00F1283A">
        <w:rPr>
          <w:rFonts w:ascii="Times New Roman" w:hAnsi="Times New Roman" w:cs="Times New Roman"/>
          <w:sz w:val="24"/>
          <w:szCs w:val="24"/>
        </w:rPr>
        <w:t>Zero Weeks Work Outliers:</w:t>
      </w:r>
    </w:p>
    <w:p w:rsidR="00F1283A" w:rsidRDefault="00F1283A" w:rsidP="00485704">
      <w:pPr>
        <w:pStyle w:val="ListParagraph"/>
        <w:ind w:left="1530"/>
        <w:rPr>
          <w:rFonts w:ascii="Times New Roman" w:hAnsi="Times New Roman" w:cs="Times New Roman"/>
          <w:sz w:val="24"/>
          <w:szCs w:val="24"/>
        </w:rPr>
      </w:pPr>
      <w:r w:rsidRPr="00F1283A">
        <w:rPr>
          <w:rFonts w:ascii="Times New Roman" w:hAnsi="Times New Roman" w:cs="Times New Roman"/>
          <w:sz w:val="24"/>
          <w:szCs w:val="24"/>
        </w:rPr>
        <w:t>As described in the 1st impression, a significant number of young adults to seniors</w:t>
      </w:r>
      <w:r w:rsidR="001A7784">
        <w:rPr>
          <w:rFonts w:ascii="Times New Roman" w:hAnsi="Times New Roman" w:cs="Times New Roman"/>
          <w:sz w:val="24"/>
          <w:szCs w:val="24"/>
        </w:rPr>
        <w:t xml:space="preserve"> (</w:t>
      </w:r>
      <w:r w:rsidR="00A94BE1">
        <w:rPr>
          <w:rFonts w:ascii="Times New Roman" w:hAnsi="Times New Roman" w:cs="Times New Roman"/>
          <w:sz w:val="24"/>
          <w:szCs w:val="24"/>
        </w:rPr>
        <w:t xml:space="preserve">most </w:t>
      </w:r>
      <w:r w:rsidR="001A7784">
        <w:rPr>
          <w:rFonts w:ascii="Times New Roman" w:hAnsi="Times New Roman" w:cs="Times New Roman"/>
          <w:sz w:val="24"/>
          <w:szCs w:val="24"/>
        </w:rPr>
        <w:t>left edge)</w:t>
      </w:r>
      <w:r w:rsidRPr="00F1283A">
        <w:rPr>
          <w:rFonts w:ascii="Times New Roman" w:hAnsi="Times New Roman" w:cs="Times New Roman"/>
          <w:sz w:val="24"/>
          <w:szCs w:val="24"/>
        </w:rPr>
        <w:t xml:space="preserve"> didn’t work at all for the entire year may </w:t>
      </w:r>
      <w:r w:rsidRPr="00321237">
        <w:rPr>
          <w:rFonts w:ascii="Times New Roman" w:hAnsi="Times New Roman" w:cs="Times New Roman"/>
          <w:b/>
          <w:sz w:val="24"/>
          <w:szCs w:val="24"/>
        </w:rPr>
        <w:t>not be</w:t>
      </w:r>
      <w:r w:rsidRPr="00F1283A">
        <w:rPr>
          <w:rFonts w:ascii="Times New Roman" w:hAnsi="Times New Roman" w:cs="Times New Roman"/>
          <w:sz w:val="24"/>
          <w:szCs w:val="24"/>
        </w:rPr>
        <w:t xml:space="preserve"> </w:t>
      </w:r>
      <w:r w:rsidR="00862E63">
        <w:rPr>
          <w:rFonts w:ascii="Times New Roman" w:hAnsi="Times New Roman" w:cs="Times New Roman"/>
          <w:sz w:val="24"/>
          <w:szCs w:val="24"/>
        </w:rPr>
        <w:t>necessarily</w:t>
      </w:r>
      <w:r w:rsidR="008F7662">
        <w:rPr>
          <w:rFonts w:ascii="Times New Roman" w:hAnsi="Times New Roman" w:cs="Times New Roman"/>
          <w:sz w:val="24"/>
          <w:szCs w:val="24"/>
        </w:rPr>
        <w:t xml:space="preserve"> are</w:t>
      </w:r>
      <w:r w:rsidR="00862E63">
        <w:rPr>
          <w:rFonts w:ascii="Times New Roman" w:hAnsi="Times New Roman" w:cs="Times New Roman"/>
          <w:sz w:val="24"/>
          <w:szCs w:val="24"/>
        </w:rPr>
        <w:t xml:space="preserve"> </w:t>
      </w:r>
      <w:r w:rsidRPr="00F1283A">
        <w:rPr>
          <w:rFonts w:ascii="Times New Roman" w:hAnsi="Times New Roman" w:cs="Times New Roman"/>
          <w:sz w:val="24"/>
          <w:szCs w:val="24"/>
        </w:rPr>
        <w:t>statistical outliers; these groups</w:t>
      </w:r>
      <w:r w:rsidR="004B16A6">
        <w:rPr>
          <w:rFonts w:ascii="Times New Roman" w:hAnsi="Times New Roman" w:cs="Times New Roman"/>
          <w:sz w:val="24"/>
          <w:szCs w:val="24"/>
        </w:rPr>
        <w:t>, instead,</w:t>
      </w:r>
      <w:r w:rsidRPr="00F1283A">
        <w:rPr>
          <w:rFonts w:ascii="Times New Roman" w:hAnsi="Times New Roman" w:cs="Times New Roman"/>
          <w:sz w:val="24"/>
          <w:szCs w:val="24"/>
        </w:rPr>
        <w:t xml:space="preserve"> simply are just exceptional subgroups of students, retirees, or maybe unemployed individuals.</w:t>
      </w:r>
    </w:p>
    <w:p w:rsidR="00E352EB" w:rsidRPr="00F1283A" w:rsidRDefault="00E352EB" w:rsidP="00485704">
      <w:pPr>
        <w:pStyle w:val="ListParagraph"/>
        <w:ind w:left="1530"/>
        <w:rPr>
          <w:rFonts w:ascii="Times New Roman" w:hAnsi="Times New Roman" w:cs="Times New Roman"/>
          <w:sz w:val="24"/>
          <w:szCs w:val="24"/>
        </w:rPr>
      </w:pPr>
    </w:p>
    <w:p w:rsidR="00F1283A" w:rsidRDefault="00F1283A" w:rsidP="00485704">
      <w:pPr>
        <w:pStyle w:val="ListParagraph"/>
        <w:numPr>
          <w:ilvl w:val="0"/>
          <w:numId w:val="20"/>
        </w:numPr>
        <w:ind w:left="1530"/>
        <w:rPr>
          <w:rFonts w:ascii="Times New Roman" w:hAnsi="Times New Roman" w:cs="Times New Roman"/>
          <w:sz w:val="24"/>
          <w:szCs w:val="24"/>
        </w:rPr>
      </w:pPr>
      <w:r w:rsidRPr="00F1283A">
        <w:rPr>
          <w:rFonts w:ascii="Times New Roman" w:hAnsi="Times New Roman" w:cs="Times New Roman"/>
          <w:sz w:val="24"/>
          <w:szCs w:val="24"/>
        </w:rPr>
        <w:t>Full-Year Work Outliers</w:t>
      </w:r>
    </w:p>
    <w:p w:rsidR="00476E1E" w:rsidRDefault="00476E1E" w:rsidP="00485704">
      <w:pPr>
        <w:pStyle w:val="ListParagraph"/>
        <w:ind w:left="1530"/>
        <w:rPr>
          <w:rFonts w:ascii="Times New Roman" w:hAnsi="Times New Roman" w:cs="Times New Roman"/>
          <w:sz w:val="24"/>
          <w:szCs w:val="24"/>
        </w:rPr>
      </w:pPr>
      <w:r w:rsidRPr="00476E1E">
        <w:rPr>
          <w:rFonts w:ascii="Times New Roman" w:hAnsi="Times New Roman" w:cs="Times New Roman"/>
          <w:sz w:val="24"/>
          <w:szCs w:val="24"/>
        </w:rPr>
        <w:t>On the right</w:t>
      </w:r>
      <w:r w:rsidR="0044291D">
        <w:rPr>
          <w:rFonts w:ascii="Times New Roman" w:hAnsi="Times New Roman" w:cs="Times New Roman"/>
          <w:sz w:val="24"/>
          <w:szCs w:val="24"/>
        </w:rPr>
        <w:t xml:space="preserve"> most</w:t>
      </w:r>
      <w:r w:rsidRPr="00476E1E">
        <w:rPr>
          <w:rFonts w:ascii="Times New Roman" w:hAnsi="Times New Roman" w:cs="Times New Roman"/>
          <w:sz w:val="24"/>
          <w:szCs w:val="24"/>
        </w:rPr>
        <w:t xml:space="preserve"> edge of the graph, a large</w:t>
      </w:r>
      <w:r w:rsidR="00230667">
        <w:rPr>
          <w:rFonts w:ascii="Times New Roman" w:hAnsi="Times New Roman" w:cs="Times New Roman"/>
          <w:sz w:val="24"/>
          <w:szCs w:val="24"/>
        </w:rPr>
        <w:t xml:space="preserve"> number of plots</w:t>
      </w:r>
      <w:r w:rsidRPr="00476E1E">
        <w:rPr>
          <w:rFonts w:ascii="Times New Roman" w:hAnsi="Times New Roman" w:cs="Times New Roman"/>
          <w:sz w:val="24"/>
          <w:szCs w:val="24"/>
        </w:rPr>
        <w:t xml:space="preserve"> rise on the 52-week mark, indicating these are full-time workers. Again, this is </w:t>
      </w:r>
      <w:r w:rsidR="00D1484E">
        <w:rPr>
          <w:rFonts w:ascii="Times New Roman" w:hAnsi="Times New Roman" w:cs="Times New Roman"/>
          <w:sz w:val="24"/>
          <w:szCs w:val="24"/>
        </w:rPr>
        <w:t xml:space="preserve">still </w:t>
      </w:r>
      <w:r w:rsidRPr="00476E1E">
        <w:rPr>
          <w:rFonts w:ascii="Times New Roman" w:hAnsi="Times New Roman" w:cs="Times New Roman"/>
          <w:sz w:val="24"/>
          <w:szCs w:val="24"/>
        </w:rPr>
        <w:t>perfectly normal data, due to possible financial obligations such as: Car payments</w:t>
      </w:r>
      <w:r w:rsidR="00E05D0E">
        <w:rPr>
          <w:rFonts w:ascii="Times New Roman" w:hAnsi="Times New Roman" w:cs="Times New Roman"/>
          <w:sz w:val="24"/>
          <w:szCs w:val="24"/>
        </w:rPr>
        <w:t>,</w:t>
      </w:r>
      <w:r w:rsidRPr="00476E1E">
        <w:rPr>
          <w:rFonts w:ascii="Times New Roman" w:hAnsi="Times New Roman" w:cs="Times New Roman"/>
          <w:sz w:val="24"/>
          <w:szCs w:val="24"/>
        </w:rPr>
        <w:t xml:space="preserve"> mortgage, or support.</w:t>
      </w:r>
    </w:p>
    <w:p w:rsidR="00C4094D" w:rsidRPr="00C4094D" w:rsidRDefault="00C4094D" w:rsidP="00485704">
      <w:pPr>
        <w:pStyle w:val="ListParagraph"/>
        <w:ind w:left="1440"/>
        <w:rPr>
          <w:rFonts w:ascii="Times New Roman" w:hAnsi="Times New Roman" w:cs="Times New Roman"/>
          <w:sz w:val="24"/>
          <w:szCs w:val="24"/>
        </w:rPr>
      </w:pPr>
    </w:p>
    <w:p w:rsidR="00A373D4" w:rsidRDefault="002274AE" w:rsidP="00485704">
      <w:pPr>
        <w:pStyle w:val="ListParagraph"/>
        <w:numPr>
          <w:ilvl w:val="0"/>
          <w:numId w:val="14"/>
        </w:numPr>
        <w:ind w:left="720"/>
        <w:rPr>
          <w:rFonts w:ascii="Times New Roman" w:hAnsi="Times New Roman" w:cs="Times New Roman"/>
          <w:b/>
          <w:sz w:val="24"/>
          <w:szCs w:val="24"/>
        </w:rPr>
      </w:pPr>
      <w:r>
        <w:rPr>
          <w:rFonts w:ascii="Times New Roman" w:hAnsi="Times New Roman" w:cs="Times New Roman"/>
          <w:b/>
          <w:sz w:val="24"/>
          <w:szCs w:val="24"/>
        </w:rPr>
        <w:t>Findings</w:t>
      </w:r>
      <w:r w:rsidR="00A373D4">
        <w:rPr>
          <w:rFonts w:ascii="Times New Roman" w:hAnsi="Times New Roman" w:cs="Times New Roman"/>
          <w:b/>
          <w:sz w:val="24"/>
          <w:szCs w:val="24"/>
        </w:rPr>
        <w:t>:</w:t>
      </w:r>
    </w:p>
    <w:p w:rsidR="006A0E7C" w:rsidRPr="00A373D4" w:rsidRDefault="00AA749D" w:rsidP="00485704">
      <w:pPr>
        <w:pStyle w:val="ListParagraph"/>
        <w:rPr>
          <w:rFonts w:ascii="Times New Roman" w:hAnsi="Times New Roman" w:cs="Times New Roman"/>
          <w:sz w:val="24"/>
          <w:szCs w:val="24"/>
        </w:rPr>
      </w:pPr>
      <w:r w:rsidRPr="00AA749D">
        <w:rPr>
          <w:rFonts w:ascii="Times New Roman" w:hAnsi="Times New Roman" w:cs="Times New Roman"/>
          <w:sz w:val="24"/>
          <w:szCs w:val="24"/>
        </w:rPr>
        <w:t xml:space="preserve">The </w:t>
      </w:r>
      <w:proofErr w:type="spellStart"/>
      <w:r w:rsidRPr="00AA749D">
        <w:rPr>
          <w:rFonts w:ascii="Times New Roman" w:hAnsi="Times New Roman" w:cs="Times New Roman"/>
          <w:sz w:val="24"/>
          <w:szCs w:val="24"/>
        </w:rPr>
        <w:t>scatterplot</w:t>
      </w:r>
      <w:proofErr w:type="spellEnd"/>
      <w:r w:rsidRPr="00AA749D">
        <w:rPr>
          <w:rFonts w:ascii="Times New Roman" w:hAnsi="Times New Roman" w:cs="Times New Roman"/>
          <w:sz w:val="24"/>
          <w:szCs w:val="24"/>
        </w:rPr>
        <w:t xml:space="preserve"> shows a negative relationship between age and weeks worked, with older individuals tending to work fewer weeks. Visually, there are 2 exceptional clusters at 0 weeks and 52 weeks but these clusters are simply showing a different pattern of workforce. The statistical data and the regression line together not only to confirm the alternative</w:t>
      </w:r>
      <w:r w:rsidR="007A467F">
        <w:rPr>
          <w:rFonts w:ascii="Times New Roman" w:hAnsi="Times New Roman" w:cs="Times New Roman"/>
          <w:sz w:val="24"/>
          <w:szCs w:val="24"/>
        </w:rPr>
        <w:t xml:space="preserve"> </w:t>
      </w:r>
      <w:r w:rsidR="007A467F" w:rsidRPr="00AA749D">
        <w:rPr>
          <w:rFonts w:ascii="Times New Roman" w:hAnsi="Times New Roman" w:cs="Times New Roman"/>
          <w:sz w:val="24"/>
          <w:szCs w:val="24"/>
        </w:rPr>
        <w:t>hypothesis</w:t>
      </w:r>
      <w:r w:rsidRPr="00AA749D">
        <w:rPr>
          <w:rFonts w:ascii="Times New Roman" w:hAnsi="Times New Roman" w:cs="Times New Roman"/>
          <w:sz w:val="24"/>
          <w:szCs w:val="24"/>
        </w:rPr>
        <w:t xml:space="preserve"> (</w:t>
      </w:r>
      <w:r w:rsidRPr="00F21E46">
        <w:rPr>
          <w:rFonts w:ascii="Times New Roman" w:hAnsi="Times New Roman" w:cs="Times New Roman"/>
          <w:b/>
          <w:sz w:val="24"/>
          <w:szCs w:val="24"/>
        </w:rPr>
        <w:t>H</w:t>
      </w:r>
      <w:r w:rsidRPr="00F21E46">
        <w:rPr>
          <w:rFonts w:ascii="Times New Roman" w:hAnsi="Times New Roman" w:cs="Times New Roman"/>
          <w:b/>
          <w:sz w:val="24"/>
          <w:szCs w:val="24"/>
          <w:vertAlign w:val="subscript"/>
        </w:rPr>
        <w:t>1</w:t>
      </w:r>
      <w:r w:rsidRPr="00AA749D">
        <w:rPr>
          <w:rFonts w:ascii="Times New Roman" w:hAnsi="Times New Roman" w:cs="Times New Roman"/>
          <w:sz w:val="24"/>
          <w:szCs w:val="24"/>
        </w:rPr>
        <w:t xml:space="preserve">) but also, specifically indicate that age is </w:t>
      </w:r>
      <w:r w:rsidRPr="00C65C0B">
        <w:rPr>
          <w:rFonts w:ascii="Times New Roman" w:hAnsi="Times New Roman" w:cs="Times New Roman"/>
          <w:b/>
          <w:sz w:val="24"/>
          <w:szCs w:val="24"/>
        </w:rPr>
        <w:t>inversely</w:t>
      </w:r>
      <w:r w:rsidRPr="00AA749D">
        <w:rPr>
          <w:rFonts w:ascii="Times New Roman" w:hAnsi="Times New Roman" w:cs="Times New Roman"/>
          <w:sz w:val="24"/>
          <w:szCs w:val="24"/>
        </w:rPr>
        <w:t xml:space="preserve"> related to the number of weeks worked</w:t>
      </w:r>
      <w:r w:rsidR="00F07958">
        <w:rPr>
          <w:rFonts w:ascii="Times New Roman" w:hAnsi="Times New Roman" w:cs="Times New Roman"/>
          <w:sz w:val="24"/>
          <w:szCs w:val="24"/>
        </w:rPr>
        <w:t xml:space="preserve"> last year</w:t>
      </w:r>
      <w:r w:rsidRPr="00AA749D">
        <w:rPr>
          <w:rFonts w:ascii="Times New Roman" w:hAnsi="Times New Roman" w:cs="Times New Roman"/>
          <w:sz w:val="24"/>
          <w:szCs w:val="24"/>
        </w:rPr>
        <w:t>.</w:t>
      </w:r>
    </w:p>
    <w:sectPr w:rsidR="006A0E7C" w:rsidRPr="00A373D4"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pt;height:11.2pt" o:bullet="t">
        <v:imagedata r:id="rId1" o:title="msoBAB3"/>
      </v:shape>
    </w:pict>
  </w:numPicBullet>
  <w:abstractNum w:abstractNumId="0">
    <w:nsid w:val="0B9458B3"/>
    <w:multiLevelType w:val="hybridMultilevel"/>
    <w:tmpl w:val="2DAEDF1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401A54"/>
    <w:multiLevelType w:val="hybridMultilevel"/>
    <w:tmpl w:val="7750DC00"/>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3E27DDA"/>
    <w:multiLevelType w:val="hybridMultilevel"/>
    <w:tmpl w:val="6936D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51934"/>
    <w:multiLevelType w:val="hybridMultilevel"/>
    <w:tmpl w:val="4B94E62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150" w:hanging="360"/>
      </w:pPr>
      <w:rPr>
        <w:rFonts w:ascii="Courier New" w:hAnsi="Courier New" w:cs="Courier New" w:hint="default"/>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FFE7E82"/>
    <w:multiLevelType w:val="hybridMultilevel"/>
    <w:tmpl w:val="37B0C7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4B977D5"/>
    <w:multiLevelType w:val="hybridMultilevel"/>
    <w:tmpl w:val="E2488C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022678"/>
    <w:multiLevelType w:val="hybridMultilevel"/>
    <w:tmpl w:val="00727BD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284B2A"/>
    <w:multiLevelType w:val="hybridMultilevel"/>
    <w:tmpl w:val="BD283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1610B1C"/>
    <w:multiLevelType w:val="hybridMultilevel"/>
    <w:tmpl w:val="DDF819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2CE5907"/>
    <w:multiLevelType w:val="hybridMultilevel"/>
    <w:tmpl w:val="21AC3502"/>
    <w:lvl w:ilvl="0" w:tplc="0409000F">
      <w:start w:val="1"/>
      <w:numFmt w:val="decimal"/>
      <w:lvlText w:val="%1."/>
      <w:lvlJc w:val="left"/>
      <w:pPr>
        <w:ind w:left="1080" w:hanging="360"/>
      </w:pPr>
      <w:rPr>
        <w:rFonts w:hint="default"/>
      </w:rPr>
    </w:lvl>
    <w:lvl w:ilvl="1" w:tplc="7A8CA7D0">
      <w:start w:val="1"/>
      <w:numFmt w:val="decimal"/>
      <w:lvlText w:val="%2."/>
      <w:lvlJc w:val="left"/>
      <w:pPr>
        <w:ind w:left="171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B66CF1"/>
    <w:multiLevelType w:val="hybridMultilevel"/>
    <w:tmpl w:val="3FECC982"/>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nsid w:val="37FE3E96"/>
    <w:multiLevelType w:val="hybridMultilevel"/>
    <w:tmpl w:val="A73AD9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17F6A5E"/>
    <w:multiLevelType w:val="hybridMultilevel"/>
    <w:tmpl w:val="CBFC2E0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nsid w:val="42FC092C"/>
    <w:multiLevelType w:val="hybridMultilevel"/>
    <w:tmpl w:val="FAB8F7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75D7817"/>
    <w:multiLevelType w:val="hybridMultilevel"/>
    <w:tmpl w:val="21AC3502"/>
    <w:lvl w:ilvl="0" w:tplc="0409000F">
      <w:start w:val="1"/>
      <w:numFmt w:val="decimal"/>
      <w:lvlText w:val="%1."/>
      <w:lvlJc w:val="left"/>
      <w:pPr>
        <w:ind w:left="2160" w:hanging="360"/>
      </w:pPr>
      <w:rPr>
        <w:rFonts w:hint="default"/>
      </w:rPr>
    </w:lvl>
    <w:lvl w:ilvl="1" w:tplc="7A8CA7D0">
      <w:start w:val="1"/>
      <w:numFmt w:val="decimal"/>
      <w:lvlText w:val="%2."/>
      <w:lvlJc w:val="left"/>
      <w:pPr>
        <w:ind w:left="279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82321D3"/>
    <w:multiLevelType w:val="hybridMultilevel"/>
    <w:tmpl w:val="85D26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A96718"/>
    <w:multiLevelType w:val="hybridMultilevel"/>
    <w:tmpl w:val="A7226F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65DE4EDF"/>
    <w:multiLevelType w:val="hybridMultilevel"/>
    <w:tmpl w:val="17AA3C82"/>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90D664F"/>
    <w:multiLevelType w:val="hybridMultilevel"/>
    <w:tmpl w:val="5E567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CF00F44"/>
    <w:multiLevelType w:val="hybridMultilevel"/>
    <w:tmpl w:val="CCA2D76C"/>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755C1C"/>
    <w:multiLevelType w:val="hybridMultilevel"/>
    <w:tmpl w:val="CA20EA92"/>
    <w:lvl w:ilvl="0" w:tplc="04090003">
      <w:start w:val="1"/>
      <w:numFmt w:val="bullet"/>
      <w:lvlText w:val="o"/>
      <w:lvlJc w:val="left"/>
      <w:pPr>
        <w:ind w:left="2520" w:hanging="360"/>
      </w:pPr>
      <w:rPr>
        <w:rFonts w:ascii="Courier New" w:hAnsi="Courier New" w:cs="Courier New"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4"/>
  </w:num>
  <w:num w:numId="3">
    <w:abstractNumId w:val="20"/>
  </w:num>
  <w:num w:numId="4">
    <w:abstractNumId w:val="9"/>
  </w:num>
  <w:num w:numId="5">
    <w:abstractNumId w:val="3"/>
  </w:num>
  <w:num w:numId="6">
    <w:abstractNumId w:val="11"/>
  </w:num>
  <w:num w:numId="7">
    <w:abstractNumId w:val="19"/>
  </w:num>
  <w:num w:numId="8">
    <w:abstractNumId w:val="17"/>
  </w:num>
  <w:num w:numId="9">
    <w:abstractNumId w:val="1"/>
  </w:num>
  <w:num w:numId="10">
    <w:abstractNumId w:val="6"/>
  </w:num>
  <w:num w:numId="11">
    <w:abstractNumId w:val="0"/>
  </w:num>
  <w:num w:numId="12">
    <w:abstractNumId w:val="8"/>
  </w:num>
  <w:num w:numId="13">
    <w:abstractNumId w:val="4"/>
  </w:num>
  <w:num w:numId="14">
    <w:abstractNumId w:val="12"/>
  </w:num>
  <w:num w:numId="15">
    <w:abstractNumId w:val="18"/>
  </w:num>
  <w:num w:numId="16">
    <w:abstractNumId w:val="5"/>
  </w:num>
  <w:num w:numId="17">
    <w:abstractNumId w:val="13"/>
  </w:num>
  <w:num w:numId="18">
    <w:abstractNumId w:val="7"/>
  </w:num>
  <w:num w:numId="19">
    <w:abstractNumId w:val="10"/>
  </w:num>
  <w:num w:numId="20">
    <w:abstractNumId w:val="16"/>
  </w:num>
  <w:num w:numId="21">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B62DD"/>
    <w:rsid w:val="00002CB9"/>
    <w:rsid w:val="00004915"/>
    <w:rsid w:val="00007C50"/>
    <w:rsid w:val="00007CD1"/>
    <w:rsid w:val="00007D43"/>
    <w:rsid w:val="00010745"/>
    <w:rsid w:val="0001207E"/>
    <w:rsid w:val="000158AE"/>
    <w:rsid w:val="000218D5"/>
    <w:rsid w:val="000223A3"/>
    <w:rsid w:val="00022831"/>
    <w:rsid w:val="00023739"/>
    <w:rsid w:val="0002658A"/>
    <w:rsid w:val="00027D6A"/>
    <w:rsid w:val="00030143"/>
    <w:rsid w:val="00032892"/>
    <w:rsid w:val="000336C6"/>
    <w:rsid w:val="00033FC3"/>
    <w:rsid w:val="000358F5"/>
    <w:rsid w:val="00037F8E"/>
    <w:rsid w:val="0004370F"/>
    <w:rsid w:val="00044EB6"/>
    <w:rsid w:val="000467D7"/>
    <w:rsid w:val="00047595"/>
    <w:rsid w:val="00047E67"/>
    <w:rsid w:val="000518A7"/>
    <w:rsid w:val="00051F8C"/>
    <w:rsid w:val="0005288F"/>
    <w:rsid w:val="00052B42"/>
    <w:rsid w:val="00054D6F"/>
    <w:rsid w:val="00055D66"/>
    <w:rsid w:val="000569C6"/>
    <w:rsid w:val="00056FDC"/>
    <w:rsid w:val="00061395"/>
    <w:rsid w:val="000618D2"/>
    <w:rsid w:val="00064718"/>
    <w:rsid w:val="000655E0"/>
    <w:rsid w:val="00065AC3"/>
    <w:rsid w:val="0006674E"/>
    <w:rsid w:val="000807E8"/>
    <w:rsid w:val="00081D11"/>
    <w:rsid w:val="000832B7"/>
    <w:rsid w:val="0008330F"/>
    <w:rsid w:val="00084E69"/>
    <w:rsid w:val="00085215"/>
    <w:rsid w:val="00085F7D"/>
    <w:rsid w:val="00087910"/>
    <w:rsid w:val="000910D6"/>
    <w:rsid w:val="00092B7D"/>
    <w:rsid w:val="00094B49"/>
    <w:rsid w:val="000971F3"/>
    <w:rsid w:val="000A3BDE"/>
    <w:rsid w:val="000A476D"/>
    <w:rsid w:val="000A4EE1"/>
    <w:rsid w:val="000A51D4"/>
    <w:rsid w:val="000A6567"/>
    <w:rsid w:val="000A749E"/>
    <w:rsid w:val="000B06A0"/>
    <w:rsid w:val="000B0CEB"/>
    <w:rsid w:val="000B1FA6"/>
    <w:rsid w:val="000B3BDA"/>
    <w:rsid w:val="000B3F4E"/>
    <w:rsid w:val="000B4BB3"/>
    <w:rsid w:val="000B594C"/>
    <w:rsid w:val="000B5B0A"/>
    <w:rsid w:val="000B6234"/>
    <w:rsid w:val="000B7BDD"/>
    <w:rsid w:val="000C1C91"/>
    <w:rsid w:val="000C449E"/>
    <w:rsid w:val="000C48CF"/>
    <w:rsid w:val="000C5258"/>
    <w:rsid w:val="000C61DF"/>
    <w:rsid w:val="000C6F4A"/>
    <w:rsid w:val="000C7129"/>
    <w:rsid w:val="000C7864"/>
    <w:rsid w:val="000C7B4D"/>
    <w:rsid w:val="000D0AB8"/>
    <w:rsid w:val="000D2548"/>
    <w:rsid w:val="000D363F"/>
    <w:rsid w:val="000D3B90"/>
    <w:rsid w:val="000D4791"/>
    <w:rsid w:val="000D535A"/>
    <w:rsid w:val="000E0A45"/>
    <w:rsid w:val="000E21B9"/>
    <w:rsid w:val="000E2F11"/>
    <w:rsid w:val="000E7384"/>
    <w:rsid w:val="000F1F90"/>
    <w:rsid w:val="000F3D0A"/>
    <w:rsid w:val="000F3D64"/>
    <w:rsid w:val="000F4E64"/>
    <w:rsid w:val="000F5E4C"/>
    <w:rsid w:val="000F63D3"/>
    <w:rsid w:val="000F65DE"/>
    <w:rsid w:val="00102E4F"/>
    <w:rsid w:val="00105282"/>
    <w:rsid w:val="0010724B"/>
    <w:rsid w:val="00110199"/>
    <w:rsid w:val="001111DE"/>
    <w:rsid w:val="00113DBC"/>
    <w:rsid w:val="00113FA6"/>
    <w:rsid w:val="00114288"/>
    <w:rsid w:val="00116813"/>
    <w:rsid w:val="00116892"/>
    <w:rsid w:val="00116FF0"/>
    <w:rsid w:val="00117493"/>
    <w:rsid w:val="00123861"/>
    <w:rsid w:val="00123B4B"/>
    <w:rsid w:val="00123EF3"/>
    <w:rsid w:val="001242FF"/>
    <w:rsid w:val="001243BB"/>
    <w:rsid w:val="00126556"/>
    <w:rsid w:val="00127087"/>
    <w:rsid w:val="00133685"/>
    <w:rsid w:val="001343EE"/>
    <w:rsid w:val="0013489B"/>
    <w:rsid w:val="001368E7"/>
    <w:rsid w:val="00141070"/>
    <w:rsid w:val="00151846"/>
    <w:rsid w:val="001574AD"/>
    <w:rsid w:val="0016149D"/>
    <w:rsid w:val="00162DF0"/>
    <w:rsid w:val="00163F59"/>
    <w:rsid w:val="00164344"/>
    <w:rsid w:val="00164B3C"/>
    <w:rsid w:val="00166044"/>
    <w:rsid w:val="001660F6"/>
    <w:rsid w:val="001703F4"/>
    <w:rsid w:val="0017045A"/>
    <w:rsid w:val="00170861"/>
    <w:rsid w:val="001718B0"/>
    <w:rsid w:val="00174BC0"/>
    <w:rsid w:val="001756C3"/>
    <w:rsid w:val="001827A7"/>
    <w:rsid w:val="00182A3B"/>
    <w:rsid w:val="00182C1D"/>
    <w:rsid w:val="00183BD8"/>
    <w:rsid w:val="00184A7D"/>
    <w:rsid w:val="00184DAC"/>
    <w:rsid w:val="00192964"/>
    <w:rsid w:val="00196C6D"/>
    <w:rsid w:val="00197240"/>
    <w:rsid w:val="001973C7"/>
    <w:rsid w:val="001A07CF"/>
    <w:rsid w:val="001A167B"/>
    <w:rsid w:val="001A23E7"/>
    <w:rsid w:val="001A5592"/>
    <w:rsid w:val="001A5EC9"/>
    <w:rsid w:val="001A71F3"/>
    <w:rsid w:val="001A7784"/>
    <w:rsid w:val="001A7892"/>
    <w:rsid w:val="001B0780"/>
    <w:rsid w:val="001B1880"/>
    <w:rsid w:val="001B2F85"/>
    <w:rsid w:val="001B64AB"/>
    <w:rsid w:val="001B75D1"/>
    <w:rsid w:val="001C0913"/>
    <w:rsid w:val="001C12E6"/>
    <w:rsid w:val="001C1641"/>
    <w:rsid w:val="001C38FD"/>
    <w:rsid w:val="001C3BF0"/>
    <w:rsid w:val="001C56B0"/>
    <w:rsid w:val="001C5C63"/>
    <w:rsid w:val="001C6562"/>
    <w:rsid w:val="001C6A90"/>
    <w:rsid w:val="001D121E"/>
    <w:rsid w:val="001D18B2"/>
    <w:rsid w:val="001E2191"/>
    <w:rsid w:val="001E3CF5"/>
    <w:rsid w:val="001E6F38"/>
    <w:rsid w:val="001F0A75"/>
    <w:rsid w:val="001F36D2"/>
    <w:rsid w:val="001F5A39"/>
    <w:rsid w:val="001F68EA"/>
    <w:rsid w:val="00201EB4"/>
    <w:rsid w:val="00202B22"/>
    <w:rsid w:val="00202EF4"/>
    <w:rsid w:val="0020496C"/>
    <w:rsid w:val="0021207A"/>
    <w:rsid w:val="00212C67"/>
    <w:rsid w:val="002154D5"/>
    <w:rsid w:val="002176D6"/>
    <w:rsid w:val="00217F80"/>
    <w:rsid w:val="00223B43"/>
    <w:rsid w:val="0022424A"/>
    <w:rsid w:val="00224B83"/>
    <w:rsid w:val="0022530E"/>
    <w:rsid w:val="00225A73"/>
    <w:rsid w:val="002274AE"/>
    <w:rsid w:val="00227AD9"/>
    <w:rsid w:val="00230667"/>
    <w:rsid w:val="002314B3"/>
    <w:rsid w:val="0023231E"/>
    <w:rsid w:val="00233273"/>
    <w:rsid w:val="00236CFB"/>
    <w:rsid w:val="00240DF3"/>
    <w:rsid w:val="00241C00"/>
    <w:rsid w:val="0024236F"/>
    <w:rsid w:val="00242997"/>
    <w:rsid w:val="002429F2"/>
    <w:rsid w:val="00243540"/>
    <w:rsid w:val="00251E9E"/>
    <w:rsid w:val="00252382"/>
    <w:rsid w:val="002546FF"/>
    <w:rsid w:val="00255115"/>
    <w:rsid w:val="00255A78"/>
    <w:rsid w:val="00255F55"/>
    <w:rsid w:val="00257584"/>
    <w:rsid w:val="0026254B"/>
    <w:rsid w:val="00265356"/>
    <w:rsid w:val="002655A2"/>
    <w:rsid w:val="0027323F"/>
    <w:rsid w:val="002754E4"/>
    <w:rsid w:val="00276086"/>
    <w:rsid w:val="00280877"/>
    <w:rsid w:val="002859AA"/>
    <w:rsid w:val="00286CF8"/>
    <w:rsid w:val="00286ED8"/>
    <w:rsid w:val="00286FD7"/>
    <w:rsid w:val="002909DA"/>
    <w:rsid w:val="002923E0"/>
    <w:rsid w:val="00293055"/>
    <w:rsid w:val="00294B27"/>
    <w:rsid w:val="00296D6A"/>
    <w:rsid w:val="002A156C"/>
    <w:rsid w:val="002A1A79"/>
    <w:rsid w:val="002A481F"/>
    <w:rsid w:val="002A6296"/>
    <w:rsid w:val="002B2E45"/>
    <w:rsid w:val="002B469F"/>
    <w:rsid w:val="002B49CD"/>
    <w:rsid w:val="002B5F23"/>
    <w:rsid w:val="002B770F"/>
    <w:rsid w:val="002C14EC"/>
    <w:rsid w:val="002C465F"/>
    <w:rsid w:val="002C64BB"/>
    <w:rsid w:val="002D01C8"/>
    <w:rsid w:val="002D18C1"/>
    <w:rsid w:val="002D2601"/>
    <w:rsid w:val="002D2A98"/>
    <w:rsid w:val="002D7AAE"/>
    <w:rsid w:val="002E1215"/>
    <w:rsid w:val="002E485F"/>
    <w:rsid w:val="002E49CF"/>
    <w:rsid w:val="002E59AB"/>
    <w:rsid w:val="002E5C81"/>
    <w:rsid w:val="002F182B"/>
    <w:rsid w:val="002F1EB4"/>
    <w:rsid w:val="002F279B"/>
    <w:rsid w:val="002F2A22"/>
    <w:rsid w:val="002F31D9"/>
    <w:rsid w:val="002F4033"/>
    <w:rsid w:val="002F5639"/>
    <w:rsid w:val="00301A53"/>
    <w:rsid w:val="00302BBD"/>
    <w:rsid w:val="003041B8"/>
    <w:rsid w:val="00311566"/>
    <w:rsid w:val="003122A9"/>
    <w:rsid w:val="00312F3C"/>
    <w:rsid w:val="0031362C"/>
    <w:rsid w:val="00315EAE"/>
    <w:rsid w:val="003171F2"/>
    <w:rsid w:val="00317CC0"/>
    <w:rsid w:val="00321237"/>
    <w:rsid w:val="00323123"/>
    <w:rsid w:val="003248FE"/>
    <w:rsid w:val="00325306"/>
    <w:rsid w:val="00325BE1"/>
    <w:rsid w:val="00326E3B"/>
    <w:rsid w:val="00327B62"/>
    <w:rsid w:val="003335A6"/>
    <w:rsid w:val="00337084"/>
    <w:rsid w:val="0033732C"/>
    <w:rsid w:val="00337702"/>
    <w:rsid w:val="00341BEF"/>
    <w:rsid w:val="00342E90"/>
    <w:rsid w:val="00344A74"/>
    <w:rsid w:val="00345C19"/>
    <w:rsid w:val="0036113F"/>
    <w:rsid w:val="003619E7"/>
    <w:rsid w:val="00361E41"/>
    <w:rsid w:val="003625A1"/>
    <w:rsid w:val="00365906"/>
    <w:rsid w:val="003660E2"/>
    <w:rsid w:val="003714A4"/>
    <w:rsid w:val="00371F9A"/>
    <w:rsid w:val="00372F03"/>
    <w:rsid w:val="003750FD"/>
    <w:rsid w:val="0037693A"/>
    <w:rsid w:val="00377B6F"/>
    <w:rsid w:val="00381BA4"/>
    <w:rsid w:val="00383695"/>
    <w:rsid w:val="00385D0B"/>
    <w:rsid w:val="00392702"/>
    <w:rsid w:val="003957D4"/>
    <w:rsid w:val="0039580D"/>
    <w:rsid w:val="00395DB4"/>
    <w:rsid w:val="003A13E5"/>
    <w:rsid w:val="003A29EF"/>
    <w:rsid w:val="003A2BD1"/>
    <w:rsid w:val="003A2BDF"/>
    <w:rsid w:val="003A339D"/>
    <w:rsid w:val="003A656C"/>
    <w:rsid w:val="003B053A"/>
    <w:rsid w:val="003B1795"/>
    <w:rsid w:val="003B3BEE"/>
    <w:rsid w:val="003B5A7C"/>
    <w:rsid w:val="003B7AF1"/>
    <w:rsid w:val="003C5D82"/>
    <w:rsid w:val="003C63C9"/>
    <w:rsid w:val="003C7E2C"/>
    <w:rsid w:val="003D3128"/>
    <w:rsid w:val="003D5F10"/>
    <w:rsid w:val="003E073A"/>
    <w:rsid w:val="003E514A"/>
    <w:rsid w:val="003F233D"/>
    <w:rsid w:val="003F2C42"/>
    <w:rsid w:val="003F5084"/>
    <w:rsid w:val="003F552D"/>
    <w:rsid w:val="004002AB"/>
    <w:rsid w:val="00402292"/>
    <w:rsid w:val="004060AC"/>
    <w:rsid w:val="0040769B"/>
    <w:rsid w:val="00411F50"/>
    <w:rsid w:val="0041256E"/>
    <w:rsid w:val="004125EA"/>
    <w:rsid w:val="00412764"/>
    <w:rsid w:val="00414CFD"/>
    <w:rsid w:val="00415F39"/>
    <w:rsid w:val="00416458"/>
    <w:rsid w:val="00416ABD"/>
    <w:rsid w:val="00417A92"/>
    <w:rsid w:val="00417C5C"/>
    <w:rsid w:val="00417DCF"/>
    <w:rsid w:val="00420740"/>
    <w:rsid w:val="0042141F"/>
    <w:rsid w:val="00425F57"/>
    <w:rsid w:val="004273DE"/>
    <w:rsid w:val="00427669"/>
    <w:rsid w:val="0043284A"/>
    <w:rsid w:val="004328B2"/>
    <w:rsid w:val="00432F54"/>
    <w:rsid w:val="00434D93"/>
    <w:rsid w:val="004350C1"/>
    <w:rsid w:val="00435E13"/>
    <w:rsid w:val="00436D57"/>
    <w:rsid w:val="00440657"/>
    <w:rsid w:val="0044291D"/>
    <w:rsid w:val="00452952"/>
    <w:rsid w:val="00453BAB"/>
    <w:rsid w:val="004540BC"/>
    <w:rsid w:val="00454C6F"/>
    <w:rsid w:val="004579CC"/>
    <w:rsid w:val="00457BCF"/>
    <w:rsid w:val="00461000"/>
    <w:rsid w:val="004622BF"/>
    <w:rsid w:val="00464926"/>
    <w:rsid w:val="00464997"/>
    <w:rsid w:val="004652C5"/>
    <w:rsid w:val="00465D7D"/>
    <w:rsid w:val="004664E3"/>
    <w:rsid w:val="00475D44"/>
    <w:rsid w:val="00475F72"/>
    <w:rsid w:val="00476276"/>
    <w:rsid w:val="00476771"/>
    <w:rsid w:val="00476E1E"/>
    <w:rsid w:val="00485704"/>
    <w:rsid w:val="00486F45"/>
    <w:rsid w:val="00490029"/>
    <w:rsid w:val="004958BD"/>
    <w:rsid w:val="004A04B8"/>
    <w:rsid w:val="004A0F68"/>
    <w:rsid w:val="004A1CCA"/>
    <w:rsid w:val="004A2F0B"/>
    <w:rsid w:val="004A2F85"/>
    <w:rsid w:val="004A428F"/>
    <w:rsid w:val="004A456B"/>
    <w:rsid w:val="004A4751"/>
    <w:rsid w:val="004A6B5A"/>
    <w:rsid w:val="004A7591"/>
    <w:rsid w:val="004B0C6F"/>
    <w:rsid w:val="004B16A6"/>
    <w:rsid w:val="004B6451"/>
    <w:rsid w:val="004C0198"/>
    <w:rsid w:val="004C0947"/>
    <w:rsid w:val="004C3426"/>
    <w:rsid w:val="004C4107"/>
    <w:rsid w:val="004C422F"/>
    <w:rsid w:val="004C516F"/>
    <w:rsid w:val="004C5883"/>
    <w:rsid w:val="004D053B"/>
    <w:rsid w:val="004D18EB"/>
    <w:rsid w:val="004D22BD"/>
    <w:rsid w:val="004D4A1E"/>
    <w:rsid w:val="004D6D2B"/>
    <w:rsid w:val="004E0134"/>
    <w:rsid w:val="004E0C2A"/>
    <w:rsid w:val="004E14A6"/>
    <w:rsid w:val="004E47FA"/>
    <w:rsid w:val="004E675A"/>
    <w:rsid w:val="004E72E4"/>
    <w:rsid w:val="004F0F6D"/>
    <w:rsid w:val="004F57DB"/>
    <w:rsid w:val="004F75BA"/>
    <w:rsid w:val="0050062A"/>
    <w:rsid w:val="005029AB"/>
    <w:rsid w:val="00503E8D"/>
    <w:rsid w:val="005069F1"/>
    <w:rsid w:val="00510499"/>
    <w:rsid w:val="00510A12"/>
    <w:rsid w:val="005110D1"/>
    <w:rsid w:val="00511DB5"/>
    <w:rsid w:val="00513578"/>
    <w:rsid w:val="00514BBC"/>
    <w:rsid w:val="00515174"/>
    <w:rsid w:val="00515F66"/>
    <w:rsid w:val="005162BA"/>
    <w:rsid w:val="005164AB"/>
    <w:rsid w:val="00517263"/>
    <w:rsid w:val="0052175C"/>
    <w:rsid w:val="00521945"/>
    <w:rsid w:val="0052282F"/>
    <w:rsid w:val="00522AB2"/>
    <w:rsid w:val="00522D98"/>
    <w:rsid w:val="00523EB0"/>
    <w:rsid w:val="00524538"/>
    <w:rsid w:val="005246CA"/>
    <w:rsid w:val="00525673"/>
    <w:rsid w:val="005333F6"/>
    <w:rsid w:val="0053353F"/>
    <w:rsid w:val="00536FC0"/>
    <w:rsid w:val="00537212"/>
    <w:rsid w:val="0054078A"/>
    <w:rsid w:val="00540ADC"/>
    <w:rsid w:val="00540E1C"/>
    <w:rsid w:val="005436F1"/>
    <w:rsid w:val="00544CED"/>
    <w:rsid w:val="00545116"/>
    <w:rsid w:val="005500A9"/>
    <w:rsid w:val="00555E72"/>
    <w:rsid w:val="0055630D"/>
    <w:rsid w:val="005627F0"/>
    <w:rsid w:val="00563B4E"/>
    <w:rsid w:val="00564989"/>
    <w:rsid w:val="005659FA"/>
    <w:rsid w:val="0056773F"/>
    <w:rsid w:val="0057002A"/>
    <w:rsid w:val="00570674"/>
    <w:rsid w:val="005717E6"/>
    <w:rsid w:val="00573554"/>
    <w:rsid w:val="00573853"/>
    <w:rsid w:val="0057424B"/>
    <w:rsid w:val="00577854"/>
    <w:rsid w:val="00577BA6"/>
    <w:rsid w:val="00577E99"/>
    <w:rsid w:val="0058198D"/>
    <w:rsid w:val="00583158"/>
    <w:rsid w:val="00584D8C"/>
    <w:rsid w:val="005852D3"/>
    <w:rsid w:val="005856D7"/>
    <w:rsid w:val="00585FAA"/>
    <w:rsid w:val="00586EB2"/>
    <w:rsid w:val="005913A7"/>
    <w:rsid w:val="00592EDA"/>
    <w:rsid w:val="005964EA"/>
    <w:rsid w:val="005975BC"/>
    <w:rsid w:val="005A0322"/>
    <w:rsid w:val="005A1FE1"/>
    <w:rsid w:val="005A4DB7"/>
    <w:rsid w:val="005A50D8"/>
    <w:rsid w:val="005A6DF0"/>
    <w:rsid w:val="005A6F1A"/>
    <w:rsid w:val="005A721B"/>
    <w:rsid w:val="005B163B"/>
    <w:rsid w:val="005B23A4"/>
    <w:rsid w:val="005B3CD0"/>
    <w:rsid w:val="005C0AEF"/>
    <w:rsid w:val="005C0CC8"/>
    <w:rsid w:val="005C26FF"/>
    <w:rsid w:val="005C3463"/>
    <w:rsid w:val="005C362A"/>
    <w:rsid w:val="005C3DBC"/>
    <w:rsid w:val="005C415F"/>
    <w:rsid w:val="005C4E19"/>
    <w:rsid w:val="005D42E8"/>
    <w:rsid w:val="005D4E79"/>
    <w:rsid w:val="005E058B"/>
    <w:rsid w:val="005E1B89"/>
    <w:rsid w:val="005E1D16"/>
    <w:rsid w:val="005E2857"/>
    <w:rsid w:val="005E5062"/>
    <w:rsid w:val="005E736F"/>
    <w:rsid w:val="005F0D76"/>
    <w:rsid w:val="005F1636"/>
    <w:rsid w:val="005F26FE"/>
    <w:rsid w:val="005F2D65"/>
    <w:rsid w:val="005F36AF"/>
    <w:rsid w:val="005F3B93"/>
    <w:rsid w:val="005F6AA0"/>
    <w:rsid w:val="005F6DC3"/>
    <w:rsid w:val="00607040"/>
    <w:rsid w:val="0060709D"/>
    <w:rsid w:val="006071FC"/>
    <w:rsid w:val="006075BE"/>
    <w:rsid w:val="006133BA"/>
    <w:rsid w:val="0061617A"/>
    <w:rsid w:val="006200E4"/>
    <w:rsid w:val="00620C7A"/>
    <w:rsid w:val="00620D2D"/>
    <w:rsid w:val="00623FB9"/>
    <w:rsid w:val="006256E7"/>
    <w:rsid w:val="00627503"/>
    <w:rsid w:val="00633E9C"/>
    <w:rsid w:val="0063549D"/>
    <w:rsid w:val="00635D20"/>
    <w:rsid w:val="00635EF6"/>
    <w:rsid w:val="00640B32"/>
    <w:rsid w:val="006410BC"/>
    <w:rsid w:val="006410EC"/>
    <w:rsid w:val="00641A98"/>
    <w:rsid w:val="00641C2F"/>
    <w:rsid w:val="0064248A"/>
    <w:rsid w:val="0064408B"/>
    <w:rsid w:val="006457B4"/>
    <w:rsid w:val="006462DE"/>
    <w:rsid w:val="00647B3F"/>
    <w:rsid w:val="0065328E"/>
    <w:rsid w:val="00654171"/>
    <w:rsid w:val="0066215B"/>
    <w:rsid w:val="00663AB1"/>
    <w:rsid w:val="00663B3E"/>
    <w:rsid w:val="0066438A"/>
    <w:rsid w:val="00664F52"/>
    <w:rsid w:val="00665202"/>
    <w:rsid w:val="006659F7"/>
    <w:rsid w:val="0066658C"/>
    <w:rsid w:val="00667EB8"/>
    <w:rsid w:val="00670DD1"/>
    <w:rsid w:val="00670EC5"/>
    <w:rsid w:val="0067111F"/>
    <w:rsid w:val="0067336A"/>
    <w:rsid w:val="00673B80"/>
    <w:rsid w:val="00674DF1"/>
    <w:rsid w:val="0067570A"/>
    <w:rsid w:val="006765C8"/>
    <w:rsid w:val="00676732"/>
    <w:rsid w:val="0067753D"/>
    <w:rsid w:val="00677A20"/>
    <w:rsid w:val="006811DE"/>
    <w:rsid w:val="0068349F"/>
    <w:rsid w:val="00683DCB"/>
    <w:rsid w:val="00685D7F"/>
    <w:rsid w:val="00686AD7"/>
    <w:rsid w:val="00692842"/>
    <w:rsid w:val="006971A7"/>
    <w:rsid w:val="006A0E7C"/>
    <w:rsid w:val="006A1DB0"/>
    <w:rsid w:val="006A336E"/>
    <w:rsid w:val="006A3846"/>
    <w:rsid w:val="006A55BE"/>
    <w:rsid w:val="006A5EB6"/>
    <w:rsid w:val="006B0831"/>
    <w:rsid w:val="006B26F1"/>
    <w:rsid w:val="006B2937"/>
    <w:rsid w:val="006B2FE0"/>
    <w:rsid w:val="006B42E5"/>
    <w:rsid w:val="006B4683"/>
    <w:rsid w:val="006B4F1C"/>
    <w:rsid w:val="006C39E6"/>
    <w:rsid w:val="006C4B79"/>
    <w:rsid w:val="006C4EEE"/>
    <w:rsid w:val="006C5CD7"/>
    <w:rsid w:val="006C614E"/>
    <w:rsid w:val="006C62BD"/>
    <w:rsid w:val="006C6B9A"/>
    <w:rsid w:val="006D02E5"/>
    <w:rsid w:val="006D12FA"/>
    <w:rsid w:val="006D13E1"/>
    <w:rsid w:val="006D15DC"/>
    <w:rsid w:val="006D1EA0"/>
    <w:rsid w:val="006D58D1"/>
    <w:rsid w:val="006D59AE"/>
    <w:rsid w:val="006D7776"/>
    <w:rsid w:val="006E1FE1"/>
    <w:rsid w:val="006E4A64"/>
    <w:rsid w:val="006E5BB0"/>
    <w:rsid w:val="006F368C"/>
    <w:rsid w:val="006F6BC7"/>
    <w:rsid w:val="00701A45"/>
    <w:rsid w:val="007068C3"/>
    <w:rsid w:val="00707E09"/>
    <w:rsid w:val="00712E58"/>
    <w:rsid w:val="00714884"/>
    <w:rsid w:val="00714D04"/>
    <w:rsid w:val="00720EDB"/>
    <w:rsid w:val="007213D7"/>
    <w:rsid w:val="00721941"/>
    <w:rsid w:val="00722B3F"/>
    <w:rsid w:val="00724450"/>
    <w:rsid w:val="0072456B"/>
    <w:rsid w:val="00725F0E"/>
    <w:rsid w:val="00726FFC"/>
    <w:rsid w:val="00727B8E"/>
    <w:rsid w:val="00732F1A"/>
    <w:rsid w:val="00733FA3"/>
    <w:rsid w:val="007346D3"/>
    <w:rsid w:val="00736383"/>
    <w:rsid w:val="00740B00"/>
    <w:rsid w:val="00740D71"/>
    <w:rsid w:val="007421E0"/>
    <w:rsid w:val="007432C7"/>
    <w:rsid w:val="00746E9F"/>
    <w:rsid w:val="0075085E"/>
    <w:rsid w:val="00755E46"/>
    <w:rsid w:val="00756AA8"/>
    <w:rsid w:val="0075717B"/>
    <w:rsid w:val="00761BF9"/>
    <w:rsid w:val="00763098"/>
    <w:rsid w:val="00764833"/>
    <w:rsid w:val="00771290"/>
    <w:rsid w:val="00773E23"/>
    <w:rsid w:val="00774F1B"/>
    <w:rsid w:val="00776C14"/>
    <w:rsid w:val="007805FA"/>
    <w:rsid w:val="00780F8D"/>
    <w:rsid w:val="007824A5"/>
    <w:rsid w:val="00782F63"/>
    <w:rsid w:val="00783C6B"/>
    <w:rsid w:val="007848AA"/>
    <w:rsid w:val="007856EC"/>
    <w:rsid w:val="007862EE"/>
    <w:rsid w:val="00791300"/>
    <w:rsid w:val="007914D8"/>
    <w:rsid w:val="007928F4"/>
    <w:rsid w:val="0079342B"/>
    <w:rsid w:val="00794276"/>
    <w:rsid w:val="007A08E6"/>
    <w:rsid w:val="007A1EB8"/>
    <w:rsid w:val="007A27BB"/>
    <w:rsid w:val="007A323F"/>
    <w:rsid w:val="007A467F"/>
    <w:rsid w:val="007B037B"/>
    <w:rsid w:val="007B158F"/>
    <w:rsid w:val="007B2355"/>
    <w:rsid w:val="007B4815"/>
    <w:rsid w:val="007B4B0C"/>
    <w:rsid w:val="007B4C48"/>
    <w:rsid w:val="007B7334"/>
    <w:rsid w:val="007B7A15"/>
    <w:rsid w:val="007C4420"/>
    <w:rsid w:val="007C58D0"/>
    <w:rsid w:val="007C59EE"/>
    <w:rsid w:val="007C7380"/>
    <w:rsid w:val="007D4852"/>
    <w:rsid w:val="007D5966"/>
    <w:rsid w:val="007D5DC5"/>
    <w:rsid w:val="007D5FE0"/>
    <w:rsid w:val="007D75B5"/>
    <w:rsid w:val="007E0293"/>
    <w:rsid w:val="007E2636"/>
    <w:rsid w:val="007E2F81"/>
    <w:rsid w:val="007E37C8"/>
    <w:rsid w:val="007E5303"/>
    <w:rsid w:val="007E77E9"/>
    <w:rsid w:val="007F15B2"/>
    <w:rsid w:val="007F3404"/>
    <w:rsid w:val="007F39B5"/>
    <w:rsid w:val="007F4FC6"/>
    <w:rsid w:val="007F543C"/>
    <w:rsid w:val="007F6E5B"/>
    <w:rsid w:val="008005AE"/>
    <w:rsid w:val="008005E9"/>
    <w:rsid w:val="00804FCE"/>
    <w:rsid w:val="0080570F"/>
    <w:rsid w:val="0080589B"/>
    <w:rsid w:val="00805F88"/>
    <w:rsid w:val="0080751F"/>
    <w:rsid w:val="00817F7D"/>
    <w:rsid w:val="00822A0B"/>
    <w:rsid w:val="00822D53"/>
    <w:rsid w:val="00823265"/>
    <w:rsid w:val="00824D10"/>
    <w:rsid w:val="0082674E"/>
    <w:rsid w:val="008327DF"/>
    <w:rsid w:val="00835C79"/>
    <w:rsid w:val="00840C2B"/>
    <w:rsid w:val="008419E8"/>
    <w:rsid w:val="008423B1"/>
    <w:rsid w:val="008427C4"/>
    <w:rsid w:val="00843C5D"/>
    <w:rsid w:val="0084432F"/>
    <w:rsid w:val="00844AA6"/>
    <w:rsid w:val="00844C0E"/>
    <w:rsid w:val="00846653"/>
    <w:rsid w:val="00852D1E"/>
    <w:rsid w:val="00852E6E"/>
    <w:rsid w:val="008538D3"/>
    <w:rsid w:val="00855A98"/>
    <w:rsid w:val="00857792"/>
    <w:rsid w:val="00860010"/>
    <w:rsid w:val="00861C49"/>
    <w:rsid w:val="00862E63"/>
    <w:rsid w:val="00862F63"/>
    <w:rsid w:val="00864A2D"/>
    <w:rsid w:val="00864E0D"/>
    <w:rsid w:val="0086701C"/>
    <w:rsid w:val="00867383"/>
    <w:rsid w:val="00870578"/>
    <w:rsid w:val="00870C37"/>
    <w:rsid w:val="00870E5B"/>
    <w:rsid w:val="008713BC"/>
    <w:rsid w:val="00871599"/>
    <w:rsid w:val="00873994"/>
    <w:rsid w:val="00875ED6"/>
    <w:rsid w:val="0088022D"/>
    <w:rsid w:val="00880D99"/>
    <w:rsid w:val="00885033"/>
    <w:rsid w:val="00885672"/>
    <w:rsid w:val="00886E60"/>
    <w:rsid w:val="00890676"/>
    <w:rsid w:val="0089190D"/>
    <w:rsid w:val="00894743"/>
    <w:rsid w:val="008A0916"/>
    <w:rsid w:val="008A21B1"/>
    <w:rsid w:val="008A231F"/>
    <w:rsid w:val="008A42CA"/>
    <w:rsid w:val="008A5271"/>
    <w:rsid w:val="008A54F3"/>
    <w:rsid w:val="008B095F"/>
    <w:rsid w:val="008B2BCE"/>
    <w:rsid w:val="008C1B39"/>
    <w:rsid w:val="008C6C6D"/>
    <w:rsid w:val="008C76BE"/>
    <w:rsid w:val="008D34BF"/>
    <w:rsid w:val="008D46D2"/>
    <w:rsid w:val="008D5258"/>
    <w:rsid w:val="008D73D2"/>
    <w:rsid w:val="008E0776"/>
    <w:rsid w:val="008E2C5B"/>
    <w:rsid w:val="008E38F2"/>
    <w:rsid w:val="008E661A"/>
    <w:rsid w:val="008E7794"/>
    <w:rsid w:val="008F0D07"/>
    <w:rsid w:val="008F1EDF"/>
    <w:rsid w:val="008F3CAE"/>
    <w:rsid w:val="008F4752"/>
    <w:rsid w:val="008F5439"/>
    <w:rsid w:val="008F6496"/>
    <w:rsid w:val="008F7271"/>
    <w:rsid w:val="008F7662"/>
    <w:rsid w:val="008F76A0"/>
    <w:rsid w:val="009009E8"/>
    <w:rsid w:val="0090546C"/>
    <w:rsid w:val="00911416"/>
    <w:rsid w:val="009153E0"/>
    <w:rsid w:val="009156D8"/>
    <w:rsid w:val="00915A0E"/>
    <w:rsid w:val="00916CD2"/>
    <w:rsid w:val="0092037D"/>
    <w:rsid w:val="00921A3A"/>
    <w:rsid w:val="009235F0"/>
    <w:rsid w:val="0093262C"/>
    <w:rsid w:val="0093287B"/>
    <w:rsid w:val="00932AA5"/>
    <w:rsid w:val="00933259"/>
    <w:rsid w:val="00933AE6"/>
    <w:rsid w:val="00937FAA"/>
    <w:rsid w:val="009404C0"/>
    <w:rsid w:val="00940C61"/>
    <w:rsid w:val="00940FD1"/>
    <w:rsid w:val="00944B39"/>
    <w:rsid w:val="0094723E"/>
    <w:rsid w:val="009528DD"/>
    <w:rsid w:val="0095336B"/>
    <w:rsid w:val="0095516F"/>
    <w:rsid w:val="0095584F"/>
    <w:rsid w:val="0095650C"/>
    <w:rsid w:val="00956AE4"/>
    <w:rsid w:val="009577DF"/>
    <w:rsid w:val="00961640"/>
    <w:rsid w:val="009628BA"/>
    <w:rsid w:val="00963342"/>
    <w:rsid w:val="009637ED"/>
    <w:rsid w:val="00967FDF"/>
    <w:rsid w:val="009727C6"/>
    <w:rsid w:val="00973946"/>
    <w:rsid w:val="00980459"/>
    <w:rsid w:val="00980D25"/>
    <w:rsid w:val="009817B4"/>
    <w:rsid w:val="00983E8C"/>
    <w:rsid w:val="00983F1C"/>
    <w:rsid w:val="00986ABD"/>
    <w:rsid w:val="00990914"/>
    <w:rsid w:val="00992A2C"/>
    <w:rsid w:val="009937A5"/>
    <w:rsid w:val="00995E4B"/>
    <w:rsid w:val="009964B9"/>
    <w:rsid w:val="00997634"/>
    <w:rsid w:val="009A105E"/>
    <w:rsid w:val="009A2B99"/>
    <w:rsid w:val="009A3B78"/>
    <w:rsid w:val="009A5089"/>
    <w:rsid w:val="009A79E7"/>
    <w:rsid w:val="009B093B"/>
    <w:rsid w:val="009B0B24"/>
    <w:rsid w:val="009B1873"/>
    <w:rsid w:val="009B1D43"/>
    <w:rsid w:val="009B1D96"/>
    <w:rsid w:val="009B5ACF"/>
    <w:rsid w:val="009B7703"/>
    <w:rsid w:val="009C1D3C"/>
    <w:rsid w:val="009C4D80"/>
    <w:rsid w:val="009C5B09"/>
    <w:rsid w:val="009D1282"/>
    <w:rsid w:val="009D5551"/>
    <w:rsid w:val="009D713A"/>
    <w:rsid w:val="009E1162"/>
    <w:rsid w:val="009E1310"/>
    <w:rsid w:val="009E13C1"/>
    <w:rsid w:val="009E1C16"/>
    <w:rsid w:val="009E260E"/>
    <w:rsid w:val="009E2BC5"/>
    <w:rsid w:val="009E5045"/>
    <w:rsid w:val="009E5310"/>
    <w:rsid w:val="009E7A49"/>
    <w:rsid w:val="009F429A"/>
    <w:rsid w:val="009F598C"/>
    <w:rsid w:val="009F5AD2"/>
    <w:rsid w:val="00A00230"/>
    <w:rsid w:val="00A003D7"/>
    <w:rsid w:val="00A014AB"/>
    <w:rsid w:val="00A02E8B"/>
    <w:rsid w:val="00A04598"/>
    <w:rsid w:val="00A06647"/>
    <w:rsid w:val="00A07B6E"/>
    <w:rsid w:val="00A10B12"/>
    <w:rsid w:val="00A125D1"/>
    <w:rsid w:val="00A12923"/>
    <w:rsid w:val="00A15D3E"/>
    <w:rsid w:val="00A1708C"/>
    <w:rsid w:val="00A1795B"/>
    <w:rsid w:val="00A179F1"/>
    <w:rsid w:val="00A21D98"/>
    <w:rsid w:val="00A22873"/>
    <w:rsid w:val="00A23746"/>
    <w:rsid w:val="00A23C53"/>
    <w:rsid w:val="00A264D0"/>
    <w:rsid w:val="00A30997"/>
    <w:rsid w:val="00A32C3F"/>
    <w:rsid w:val="00A32E23"/>
    <w:rsid w:val="00A3390C"/>
    <w:rsid w:val="00A36761"/>
    <w:rsid w:val="00A367A0"/>
    <w:rsid w:val="00A368E4"/>
    <w:rsid w:val="00A36BB7"/>
    <w:rsid w:val="00A373D4"/>
    <w:rsid w:val="00A37577"/>
    <w:rsid w:val="00A42256"/>
    <w:rsid w:val="00A4383C"/>
    <w:rsid w:val="00A50262"/>
    <w:rsid w:val="00A50D73"/>
    <w:rsid w:val="00A515F5"/>
    <w:rsid w:val="00A519F6"/>
    <w:rsid w:val="00A53AF0"/>
    <w:rsid w:val="00A55255"/>
    <w:rsid w:val="00A616EC"/>
    <w:rsid w:val="00A62915"/>
    <w:rsid w:val="00A62D4B"/>
    <w:rsid w:val="00A6575A"/>
    <w:rsid w:val="00A71E0A"/>
    <w:rsid w:val="00A73C43"/>
    <w:rsid w:val="00A740D3"/>
    <w:rsid w:val="00A761B7"/>
    <w:rsid w:val="00A8103F"/>
    <w:rsid w:val="00A8485C"/>
    <w:rsid w:val="00A92B14"/>
    <w:rsid w:val="00A94BE1"/>
    <w:rsid w:val="00A95608"/>
    <w:rsid w:val="00A95618"/>
    <w:rsid w:val="00A9697D"/>
    <w:rsid w:val="00A96A9F"/>
    <w:rsid w:val="00A978FA"/>
    <w:rsid w:val="00A97A96"/>
    <w:rsid w:val="00AA0F98"/>
    <w:rsid w:val="00AA3195"/>
    <w:rsid w:val="00AA5CC5"/>
    <w:rsid w:val="00AA6DB2"/>
    <w:rsid w:val="00AA749D"/>
    <w:rsid w:val="00AA7AFF"/>
    <w:rsid w:val="00AB0017"/>
    <w:rsid w:val="00AB02F8"/>
    <w:rsid w:val="00AB2C52"/>
    <w:rsid w:val="00AB2F09"/>
    <w:rsid w:val="00AB37AA"/>
    <w:rsid w:val="00AB3DDD"/>
    <w:rsid w:val="00AB5D52"/>
    <w:rsid w:val="00AB62DD"/>
    <w:rsid w:val="00AB7083"/>
    <w:rsid w:val="00AC057F"/>
    <w:rsid w:val="00AC3692"/>
    <w:rsid w:val="00AC49A9"/>
    <w:rsid w:val="00AC5865"/>
    <w:rsid w:val="00AC73CA"/>
    <w:rsid w:val="00AD0B94"/>
    <w:rsid w:val="00AD2BA2"/>
    <w:rsid w:val="00AD3014"/>
    <w:rsid w:val="00AD5C8A"/>
    <w:rsid w:val="00AD6216"/>
    <w:rsid w:val="00AD7A8F"/>
    <w:rsid w:val="00AE1B55"/>
    <w:rsid w:val="00AE2759"/>
    <w:rsid w:val="00AE3B58"/>
    <w:rsid w:val="00AF11C0"/>
    <w:rsid w:val="00AF1AAC"/>
    <w:rsid w:val="00AF2324"/>
    <w:rsid w:val="00AF4E78"/>
    <w:rsid w:val="00AF7BE7"/>
    <w:rsid w:val="00AF7D99"/>
    <w:rsid w:val="00B02292"/>
    <w:rsid w:val="00B0452C"/>
    <w:rsid w:val="00B05496"/>
    <w:rsid w:val="00B06FD5"/>
    <w:rsid w:val="00B07A0D"/>
    <w:rsid w:val="00B12A6B"/>
    <w:rsid w:val="00B13059"/>
    <w:rsid w:val="00B140F2"/>
    <w:rsid w:val="00B15281"/>
    <w:rsid w:val="00B1563C"/>
    <w:rsid w:val="00B17C54"/>
    <w:rsid w:val="00B277B9"/>
    <w:rsid w:val="00B27EEB"/>
    <w:rsid w:val="00B322D7"/>
    <w:rsid w:val="00B32CA6"/>
    <w:rsid w:val="00B33315"/>
    <w:rsid w:val="00B34FAC"/>
    <w:rsid w:val="00B4113E"/>
    <w:rsid w:val="00B42382"/>
    <w:rsid w:val="00B45CA9"/>
    <w:rsid w:val="00B50B98"/>
    <w:rsid w:val="00B5269E"/>
    <w:rsid w:val="00B53463"/>
    <w:rsid w:val="00B53A2E"/>
    <w:rsid w:val="00B53AF2"/>
    <w:rsid w:val="00B542A5"/>
    <w:rsid w:val="00B54BBE"/>
    <w:rsid w:val="00B55529"/>
    <w:rsid w:val="00B55717"/>
    <w:rsid w:val="00B609DA"/>
    <w:rsid w:val="00B60C5E"/>
    <w:rsid w:val="00B615ED"/>
    <w:rsid w:val="00B62DFD"/>
    <w:rsid w:val="00B71E17"/>
    <w:rsid w:val="00B7550D"/>
    <w:rsid w:val="00B77396"/>
    <w:rsid w:val="00B80054"/>
    <w:rsid w:val="00B806C7"/>
    <w:rsid w:val="00B81153"/>
    <w:rsid w:val="00B8150D"/>
    <w:rsid w:val="00B93991"/>
    <w:rsid w:val="00B9580F"/>
    <w:rsid w:val="00B95B95"/>
    <w:rsid w:val="00B9634B"/>
    <w:rsid w:val="00BA152B"/>
    <w:rsid w:val="00BA2797"/>
    <w:rsid w:val="00BA293A"/>
    <w:rsid w:val="00BA3081"/>
    <w:rsid w:val="00BA47FB"/>
    <w:rsid w:val="00BA6563"/>
    <w:rsid w:val="00BA67E6"/>
    <w:rsid w:val="00BB0147"/>
    <w:rsid w:val="00BB1273"/>
    <w:rsid w:val="00BB3E0B"/>
    <w:rsid w:val="00BC2600"/>
    <w:rsid w:val="00BD2351"/>
    <w:rsid w:val="00BD4B21"/>
    <w:rsid w:val="00BD6798"/>
    <w:rsid w:val="00BE09D2"/>
    <w:rsid w:val="00BE3280"/>
    <w:rsid w:val="00BE3EE9"/>
    <w:rsid w:val="00BE4437"/>
    <w:rsid w:val="00BE52D4"/>
    <w:rsid w:val="00BE5458"/>
    <w:rsid w:val="00BE55C1"/>
    <w:rsid w:val="00BE60B0"/>
    <w:rsid w:val="00BE70F8"/>
    <w:rsid w:val="00BF0651"/>
    <w:rsid w:val="00BF0795"/>
    <w:rsid w:val="00BF257A"/>
    <w:rsid w:val="00BF279B"/>
    <w:rsid w:val="00BF4C06"/>
    <w:rsid w:val="00C057EA"/>
    <w:rsid w:val="00C06648"/>
    <w:rsid w:val="00C119E4"/>
    <w:rsid w:val="00C12157"/>
    <w:rsid w:val="00C122FE"/>
    <w:rsid w:val="00C12787"/>
    <w:rsid w:val="00C14EBF"/>
    <w:rsid w:val="00C155F3"/>
    <w:rsid w:val="00C22442"/>
    <w:rsid w:val="00C23160"/>
    <w:rsid w:val="00C270FA"/>
    <w:rsid w:val="00C30ECD"/>
    <w:rsid w:val="00C32084"/>
    <w:rsid w:val="00C34FFC"/>
    <w:rsid w:val="00C362E5"/>
    <w:rsid w:val="00C37230"/>
    <w:rsid w:val="00C4094D"/>
    <w:rsid w:val="00C410CE"/>
    <w:rsid w:val="00C416A1"/>
    <w:rsid w:val="00C4360B"/>
    <w:rsid w:val="00C457F6"/>
    <w:rsid w:val="00C460C1"/>
    <w:rsid w:val="00C4699D"/>
    <w:rsid w:val="00C50B70"/>
    <w:rsid w:val="00C518F3"/>
    <w:rsid w:val="00C55C5E"/>
    <w:rsid w:val="00C60169"/>
    <w:rsid w:val="00C616ED"/>
    <w:rsid w:val="00C61797"/>
    <w:rsid w:val="00C624BE"/>
    <w:rsid w:val="00C6253B"/>
    <w:rsid w:val="00C6312B"/>
    <w:rsid w:val="00C63749"/>
    <w:rsid w:val="00C65C0B"/>
    <w:rsid w:val="00C70C7C"/>
    <w:rsid w:val="00C70D68"/>
    <w:rsid w:val="00C73314"/>
    <w:rsid w:val="00C73C06"/>
    <w:rsid w:val="00C75394"/>
    <w:rsid w:val="00C75AE6"/>
    <w:rsid w:val="00C76F42"/>
    <w:rsid w:val="00C8252F"/>
    <w:rsid w:val="00C84838"/>
    <w:rsid w:val="00C85365"/>
    <w:rsid w:val="00C85A63"/>
    <w:rsid w:val="00C860D3"/>
    <w:rsid w:val="00C863BA"/>
    <w:rsid w:val="00C865E1"/>
    <w:rsid w:val="00C8783F"/>
    <w:rsid w:val="00C92AFF"/>
    <w:rsid w:val="00C93D2B"/>
    <w:rsid w:val="00CA04FC"/>
    <w:rsid w:val="00CA0AE8"/>
    <w:rsid w:val="00CA17D6"/>
    <w:rsid w:val="00CA1DD6"/>
    <w:rsid w:val="00CA25E2"/>
    <w:rsid w:val="00CA2931"/>
    <w:rsid w:val="00CA4C07"/>
    <w:rsid w:val="00CB04E2"/>
    <w:rsid w:val="00CB2450"/>
    <w:rsid w:val="00CB4EF8"/>
    <w:rsid w:val="00CB72AB"/>
    <w:rsid w:val="00CB7517"/>
    <w:rsid w:val="00CC060A"/>
    <w:rsid w:val="00CC2BAA"/>
    <w:rsid w:val="00CC30DF"/>
    <w:rsid w:val="00CC52C4"/>
    <w:rsid w:val="00CD046D"/>
    <w:rsid w:val="00CD058D"/>
    <w:rsid w:val="00CD1F47"/>
    <w:rsid w:val="00CD3DD0"/>
    <w:rsid w:val="00CD4800"/>
    <w:rsid w:val="00CD4E6F"/>
    <w:rsid w:val="00CD5349"/>
    <w:rsid w:val="00CD7474"/>
    <w:rsid w:val="00CE22D4"/>
    <w:rsid w:val="00CE3878"/>
    <w:rsid w:val="00CE3E11"/>
    <w:rsid w:val="00CE57D8"/>
    <w:rsid w:val="00CE64BD"/>
    <w:rsid w:val="00CE7A0B"/>
    <w:rsid w:val="00CF1A98"/>
    <w:rsid w:val="00CF72BC"/>
    <w:rsid w:val="00D008FA"/>
    <w:rsid w:val="00D010EE"/>
    <w:rsid w:val="00D017AB"/>
    <w:rsid w:val="00D02242"/>
    <w:rsid w:val="00D05C03"/>
    <w:rsid w:val="00D106BA"/>
    <w:rsid w:val="00D11384"/>
    <w:rsid w:val="00D1192D"/>
    <w:rsid w:val="00D11FBE"/>
    <w:rsid w:val="00D124AF"/>
    <w:rsid w:val="00D1301B"/>
    <w:rsid w:val="00D136AE"/>
    <w:rsid w:val="00D1484E"/>
    <w:rsid w:val="00D162A9"/>
    <w:rsid w:val="00D16FA0"/>
    <w:rsid w:val="00D17686"/>
    <w:rsid w:val="00D20AD9"/>
    <w:rsid w:val="00D21C84"/>
    <w:rsid w:val="00D22EDC"/>
    <w:rsid w:val="00D2491C"/>
    <w:rsid w:val="00D274F7"/>
    <w:rsid w:val="00D27CA3"/>
    <w:rsid w:val="00D331CD"/>
    <w:rsid w:val="00D34646"/>
    <w:rsid w:val="00D44708"/>
    <w:rsid w:val="00D44EB8"/>
    <w:rsid w:val="00D47C97"/>
    <w:rsid w:val="00D504B8"/>
    <w:rsid w:val="00D52821"/>
    <w:rsid w:val="00D54DEB"/>
    <w:rsid w:val="00D629CA"/>
    <w:rsid w:val="00D6468B"/>
    <w:rsid w:val="00D64B10"/>
    <w:rsid w:val="00D65313"/>
    <w:rsid w:val="00D713DA"/>
    <w:rsid w:val="00D7253C"/>
    <w:rsid w:val="00D72DB0"/>
    <w:rsid w:val="00D73899"/>
    <w:rsid w:val="00D74BF0"/>
    <w:rsid w:val="00D74F04"/>
    <w:rsid w:val="00D75C6F"/>
    <w:rsid w:val="00D76C30"/>
    <w:rsid w:val="00D80DAA"/>
    <w:rsid w:val="00D84066"/>
    <w:rsid w:val="00D85378"/>
    <w:rsid w:val="00D85E30"/>
    <w:rsid w:val="00D86748"/>
    <w:rsid w:val="00D87462"/>
    <w:rsid w:val="00D928D1"/>
    <w:rsid w:val="00D93356"/>
    <w:rsid w:val="00D945FE"/>
    <w:rsid w:val="00D9463F"/>
    <w:rsid w:val="00D95E09"/>
    <w:rsid w:val="00D978AD"/>
    <w:rsid w:val="00D97C27"/>
    <w:rsid w:val="00D97F7B"/>
    <w:rsid w:val="00DA21D9"/>
    <w:rsid w:val="00DA2B6E"/>
    <w:rsid w:val="00DA512D"/>
    <w:rsid w:val="00DA6DF7"/>
    <w:rsid w:val="00DA71CE"/>
    <w:rsid w:val="00DB1751"/>
    <w:rsid w:val="00DB26EC"/>
    <w:rsid w:val="00DB6CD2"/>
    <w:rsid w:val="00DC1401"/>
    <w:rsid w:val="00DC493F"/>
    <w:rsid w:val="00DC6CB5"/>
    <w:rsid w:val="00DC705B"/>
    <w:rsid w:val="00DD0E3A"/>
    <w:rsid w:val="00DD3389"/>
    <w:rsid w:val="00DD5D73"/>
    <w:rsid w:val="00DD6ABC"/>
    <w:rsid w:val="00DD7391"/>
    <w:rsid w:val="00DD798E"/>
    <w:rsid w:val="00DE3F4B"/>
    <w:rsid w:val="00DE4AB3"/>
    <w:rsid w:val="00DE54E5"/>
    <w:rsid w:val="00DE5F06"/>
    <w:rsid w:val="00DE6109"/>
    <w:rsid w:val="00DF3445"/>
    <w:rsid w:val="00DF3A97"/>
    <w:rsid w:val="00DF3FA3"/>
    <w:rsid w:val="00DF478B"/>
    <w:rsid w:val="00DF5946"/>
    <w:rsid w:val="00DF7FF5"/>
    <w:rsid w:val="00E00C06"/>
    <w:rsid w:val="00E05984"/>
    <w:rsid w:val="00E05D0E"/>
    <w:rsid w:val="00E068F0"/>
    <w:rsid w:val="00E12193"/>
    <w:rsid w:val="00E14FC8"/>
    <w:rsid w:val="00E164A7"/>
    <w:rsid w:val="00E164C4"/>
    <w:rsid w:val="00E20C5C"/>
    <w:rsid w:val="00E21C03"/>
    <w:rsid w:val="00E224AF"/>
    <w:rsid w:val="00E30895"/>
    <w:rsid w:val="00E33011"/>
    <w:rsid w:val="00E3347B"/>
    <w:rsid w:val="00E352EB"/>
    <w:rsid w:val="00E35BE1"/>
    <w:rsid w:val="00E35C9F"/>
    <w:rsid w:val="00E40A03"/>
    <w:rsid w:val="00E43783"/>
    <w:rsid w:val="00E440DA"/>
    <w:rsid w:val="00E52114"/>
    <w:rsid w:val="00E52D61"/>
    <w:rsid w:val="00E54EF6"/>
    <w:rsid w:val="00E55819"/>
    <w:rsid w:val="00E560EE"/>
    <w:rsid w:val="00E61F92"/>
    <w:rsid w:val="00E639BA"/>
    <w:rsid w:val="00E64B28"/>
    <w:rsid w:val="00E65ADC"/>
    <w:rsid w:val="00E71270"/>
    <w:rsid w:val="00E72F0A"/>
    <w:rsid w:val="00E742D2"/>
    <w:rsid w:val="00E74B9B"/>
    <w:rsid w:val="00E76173"/>
    <w:rsid w:val="00E7661D"/>
    <w:rsid w:val="00E76ACA"/>
    <w:rsid w:val="00E76E0B"/>
    <w:rsid w:val="00E879EE"/>
    <w:rsid w:val="00E91744"/>
    <w:rsid w:val="00E932B1"/>
    <w:rsid w:val="00E9634F"/>
    <w:rsid w:val="00EA1528"/>
    <w:rsid w:val="00EA2D0F"/>
    <w:rsid w:val="00EA3302"/>
    <w:rsid w:val="00EA4E21"/>
    <w:rsid w:val="00EA50BE"/>
    <w:rsid w:val="00EA54B7"/>
    <w:rsid w:val="00EA7109"/>
    <w:rsid w:val="00EA77E6"/>
    <w:rsid w:val="00EA7D1B"/>
    <w:rsid w:val="00EB0C2A"/>
    <w:rsid w:val="00EB0DF8"/>
    <w:rsid w:val="00EB1091"/>
    <w:rsid w:val="00EB332B"/>
    <w:rsid w:val="00EB3DEC"/>
    <w:rsid w:val="00EB5841"/>
    <w:rsid w:val="00EB5D09"/>
    <w:rsid w:val="00EB6484"/>
    <w:rsid w:val="00EB7654"/>
    <w:rsid w:val="00EB7FD8"/>
    <w:rsid w:val="00EC0731"/>
    <w:rsid w:val="00EC1677"/>
    <w:rsid w:val="00EC3A42"/>
    <w:rsid w:val="00EC3B0A"/>
    <w:rsid w:val="00ED20F3"/>
    <w:rsid w:val="00ED28EA"/>
    <w:rsid w:val="00ED3623"/>
    <w:rsid w:val="00ED499D"/>
    <w:rsid w:val="00ED5250"/>
    <w:rsid w:val="00ED6B8C"/>
    <w:rsid w:val="00ED6C21"/>
    <w:rsid w:val="00EE35C2"/>
    <w:rsid w:val="00EE3C49"/>
    <w:rsid w:val="00EE5DAF"/>
    <w:rsid w:val="00EF2C5F"/>
    <w:rsid w:val="00EF33BF"/>
    <w:rsid w:val="00EF3DA1"/>
    <w:rsid w:val="00EF44CA"/>
    <w:rsid w:val="00EF54DF"/>
    <w:rsid w:val="00F01C6E"/>
    <w:rsid w:val="00F03B60"/>
    <w:rsid w:val="00F03F54"/>
    <w:rsid w:val="00F07083"/>
    <w:rsid w:val="00F07958"/>
    <w:rsid w:val="00F12808"/>
    <w:rsid w:val="00F1283A"/>
    <w:rsid w:val="00F12D66"/>
    <w:rsid w:val="00F1432C"/>
    <w:rsid w:val="00F14ACA"/>
    <w:rsid w:val="00F16403"/>
    <w:rsid w:val="00F21E46"/>
    <w:rsid w:val="00F22221"/>
    <w:rsid w:val="00F23FD8"/>
    <w:rsid w:val="00F2489C"/>
    <w:rsid w:val="00F26F52"/>
    <w:rsid w:val="00F31E98"/>
    <w:rsid w:val="00F34C33"/>
    <w:rsid w:val="00F356BD"/>
    <w:rsid w:val="00F36DB0"/>
    <w:rsid w:val="00F37041"/>
    <w:rsid w:val="00F42B3A"/>
    <w:rsid w:val="00F42D06"/>
    <w:rsid w:val="00F44539"/>
    <w:rsid w:val="00F4764F"/>
    <w:rsid w:val="00F5072F"/>
    <w:rsid w:val="00F529C1"/>
    <w:rsid w:val="00F544FD"/>
    <w:rsid w:val="00F5499E"/>
    <w:rsid w:val="00F577B1"/>
    <w:rsid w:val="00F6107D"/>
    <w:rsid w:val="00F642CB"/>
    <w:rsid w:val="00F65BBE"/>
    <w:rsid w:val="00F664A6"/>
    <w:rsid w:val="00F67E3D"/>
    <w:rsid w:val="00F70CE2"/>
    <w:rsid w:val="00F72548"/>
    <w:rsid w:val="00F73E3C"/>
    <w:rsid w:val="00F75B51"/>
    <w:rsid w:val="00F7661C"/>
    <w:rsid w:val="00F7663B"/>
    <w:rsid w:val="00F76FB0"/>
    <w:rsid w:val="00F7723F"/>
    <w:rsid w:val="00F80D35"/>
    <w:rsid w:val="00F84733"/>
    <w:rsid w:val="00F8474D"/>
    <w:rsid w:val="00F907EB"/>
    <w:rsid w:val="00F91909"/>
    <w:rsid w:val="00F9323C"/>
    <w:rsid w:val="00F956E6"/>
    <w:rsid w:val="00F96006"/>
    <w:rsid w:val="00F97B34"/>
    <w:rsid w:val="00FA1CB0"/>
    <w:rsid w:val="00FA2FCA"/>
    <w:rsid w:val="00FA4DB9"/>
    <w:rsid w:val="00FA64A3"/>
    <w:rsid w:val="00FA65C9"/>
    <w:rsid w:val="00FB261D"/>
    <w:rsid w:val="00FB3367"/>
    <w:rsid w:val="00FB58CE"/>
    <w:rsid w:val="00FB7CDA"/>
    <w:rsid w:val="00FB7EF8"/>
    <w:rsid w:val="00FC14F7"/>
    <w:rsid w:val="00FC1733"/>
    <w:rsid w:val="00FC1C49"/>
    <w:rsid w:val="00FC2A95"/>
    <w:rsid w:val="00FC32BC"/>
    <w:rsid w:val="00FC3F69"/>
    <w:rsid w:val="00FD0170"/>
    <w:rsid w:val="00FD1015"/>
    <w:rsid w:val="00FD13C7"/>
    <w:rsid w:val="00FD3F99"/>
    <w:rsid w:val="00FD40D1"/>
    <w:rsid w:val="00FD63FE"/>
    <w:rsid w:val="00FD695C"/>
    <w:rsid w:val="00FD6B12"/>
    <w:rsid w:val="00FD7247"/>
    <w:rsid w:val="00FD77E2"/>
    <w:rsid w:val="00FE03A5"/>
    <w:rsid w:val="00FE31D6"/>
    <w:rsid w:val="00FE6B3B"/>
    <w:rsid w:val="00FE7C69"/>
    <w:rsid w:val="00FF456A"/>
    <w:rsid w:val="00FF4B3F"/>
    <w:rsid w:val="00FF4C10"/>
    <w:rsid w:val="00FF5A44"/>
    <w:rsid w:val="00FF5F80"/>
    <w:rsid w:val="00FF5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7"/>
  </w:style>
  <w:style w:type="paragraph" w:styleId="Heading3">
    <w:name w:val="heading 3"/>
    <w:basedOn w:val="Normal"/>
    <w:link w:val="Heading3Char"/>
    <w:uiPriority w:val="9"/>
    <w:qFormat/>
    <w:rsid w:val="00D8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DD"/>
    <w:pPr>
      <w:ind w:left="720"/>
      <w:contextualSpacing/>
    </w:pPr>
  </w:style>
  <w:style w:type="paragraph" w:styleId="BalloonText">
    <w:name w:val="Balloon Text"/>
    <w:basedOn w:val="Normal"/>
    <w:link w:val="BalloonTextChar"/>
    <w:uiPriority w:val="99"/>
    <w:semiHidden/>
    <w:unhideWhenUsed/>
    <w:rsid w:val="0032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23"/>
    <w:rPr>
      <w:rFonts w:ascii="Tahoma" w:hAnsi="Tahoma" w:cs="Tahoma"/>
      <w:sz w:val="16"/>
      <w:szCs w:val="16"/>
    </w:rPr>
  </w:style>
  <w:style w:type="character" w:customStyle="1" w:styleId="Heading3Char">
    <w:name w:val="Heading 3 Char"/>
    <w:basedOn w:val="DefaultParagraphFont"/>
    <w:link w:val="Heading3"/>
    <w:uiPriority w:val="9"/>
    <w:rsid w:val="00D86748"/>
    <w:rPr>
      <w:rFonts w:ascii="Times New Roman" w:eastAsia="Times New Roman" w:hAnsi="Times New Roman" w:cs="Times New Roman"/>
      <w:b/>
      <w:bCs/>
      <w:sz w:val="27"/>
      <w:szCs w:val="27"/>
    </w:rPr>
  </w:style>
  <w:style w:type="character" w:styleId="Strong">
    <w:name w:val="Strong"/>
    <w:basedOn w:val="DefaultParagraphFont"/>
    <w:uiPriority w:val="22"/>
    <w:qFormat/>
    <w:rsid w:val="00D86748"/>
    <w:rPr>
      <w:b/>
      <w:bCs/>
    </w:rPr>
  </w:style>
  <w:style w:type="paragraph" w:styleId="NormalWeb">
    <w:name w:val="Normal (Web)"/>
    <w:basedOn w:val="Normal"/>
    <w:uiPriority w:val="99"/>
    <w:semiHidden/>
    <w:unhideWhenUsed/>
    <w:rsid w:val="00D8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B3DDD"/>
  </w:style>
  <w:style w:type="character" w:customStyle="1" w:styleId="vlist-s">
    <w:name w:val="vlist-s"/>
    <w:basedOn w:val="DefaultParagraphFont"/>
    <w:rsid w:val="00AB3DDD"/>
  </w:style>
  <w:style w:type="character" w:customStyle="1" w:styleId="mrel">
    <w:name w:val="mrel"/>
    <w:basedOn w:val="DefaultParagraphFont"/>
    <w:rsid w:val="00F65BBE"/>
  </w:style>
</w:styles>
</file>

<file path=word/webSettings.xml><?xml version="1.0" encoding="utf-8"?>
<w:webSettings xmlns:r="http://schemas.openxmlformats.org/officeDocument/2006/relationships" xmlns:w="http://schemas.openxmlformats.org/wordprocessingml/2006/main">
  <w:divs>
    <w:div w:id="33233062">
      <w:bodyDiv w:val="1"/>
      <w:marLeft w:val="0"/>
      <w:marRight w:val="0"/>
      <w:marTop w:val="0"/>
      <w:marBottom w:val="0"/>
      <w:divBdr>
        <w:top w:val="none" w:sz="0" w:space="0" w:color="auto"/>
        <w:left w:val="none" w:sz="0" w:space="0" w:color="auto"/>
        <w:bottom w:val="none" w:sz="0" w:space="0" w:color="auto"/>
        <w:right w:val="none" w:sz="0" w:space="0" w:color="auto"/>
      </w:divBdr>
    </w:div>
    <w:div w:id="87847107">
      <w:bodyDiv w:val="1"/>
      <w:marLeft w:val="0"/>
      <w:marRight w:val="0"/>
      <w:marTop w:val="0"/>
      <w:marBottom w:val="0"/>
      <w:divBdr>
        <w:top w:val="none" w:sz="0" w:space="0" w:color="auto"/>
        <w:left w:val="none" w:sz="0" w:space="0" w:color="auto"/>
        <w:bottom w:val="none" w:sz="0" w:space="0" w:color="auto"/>
        <w:right w:val="none" w:sz="0" w:space="0" w:color="auto"/>
      </w:divBdr>
    </w:div>
    <w:div w:id="159079854">
      <w:bodyDiv w:val="1"/>
      <w:marLeft w:val="0"/>
      <w:marRight w:val="0"/>
      <w:marTop w:val="0"/>
      <w:marBottom w:val="0"/>
      <w:divBdr>
        <w:top w:val="none" w:sz="0" w:space="0" w:color="auto"/>
        <w:left w:val="none" w:sz="0" w:space="0" w:color="auto"/>
        <w:bottom w:val="none" w:sz="0" w:space="0" w:color="auto"/>
        <w:right w:val="none" w:sz="0" w:space="0" w:color="auto"/>
      </w:divBdr>
    </w:div>
    <w:div w:id="290744195">
      <w:bodyDiv w:val="1"/>
      <w:marLeft w:val="0"/>
      <w:marRight w:val="0"/>
      <w:marTop w:val="0"/>
      <w:marBottom w:val="0"/>
      <w:divBdr>
        <w:top w:val="none" w:sz="0" w:space="0" w:color="auto"/>
        <w:left w:val="none" w:sz="0" w:space="0" w:color="auto"/>
        <w:bottom w:val="none" w:sz="0" w:space="0" w:color="auto"/>
        <w:right w:val="none" w:sz="0" w:space="0" w:color="auto"/>
      </w:divBdr>
    </w:div>
    <w:div w:id="292952133">
      <w:bodyDiv w:val="1"/>
      <w:marLeft w:val="0"/>
      <w:marRight w:val="0"/>
      <w:marTop w:val="0"/>
      <w:marBottom w:val="0"/>
      <w:divBdr>
        <w:top w:val="none" w:sz="0" w:space="0" w:color="auto"/>
        <w:left w:val="none" w:sz="0" w:space="0" w:color="auto"/>
        <w:bottom w:val="none" w:sz="0" w:space="0" w:color="auto"/>
        <w:right w:val="none" w:sz="0" w:space="0" w:color="auto"/>
      </w:divBdr>
    </w:div>
    <w:div w:id="493837469">
      <w:bodyDiv w:val="1"/>
      <w:marLeft w:val="0"/>
      <w:marRight w:val="0"/>
      <w:marTop w:val="0"/>
      <w:marBottom w:val="0"/>
      <w:divBdr>
        <w:top w:val="none" w:sz="0" w:space="0" w:color="auto"/>
        <w:left w:val="none" w:sz="0" w:space="0" w:color="auto"/>
        <w:bottom w:val="none" w:sz="0" w:space="0" w:color="auto"/>
        <w:right w:val="none" w:sz="0" w:space="0" w:color="auto"/>
      </w:divBdr>
    </w:div>
    <w:div w:id="613756429">
      <w:bodyDiv w:val="1"/>
      <w:marLeft w:val="0"/>
      <w:marRight w:val="0"/>
      <w:marTop w:val="0"/>
      <w:marBottom w:val="0"/>
      <w:divBdr>
        <w:top w:val="none" w:sz="0" w:space="0" w:color="auto"/>
        <w:left w:val="none" w:sz="0" w:space="0" w:color="auto"/>
        <w:bottom w:val="none" w:sz="0" w:space="0" w:color="auto"/>
        <w:right w:val="none" w:sz="0" w:space="0" w:color="auto"/>
      </w:divBdr>
    </w:div>
    <w:div w:id="777136784">
      <w:bodyDiv w:val="1"/>
      <w:marLeft w:val="0"/>
      <w:marRight w:val="0"/>
      <w:marTop w:val="0"/>
      <w:marBottom w:val="0"/>
      <w:divBdr>
        <w:top w:val="none" w:sz="0" w:space="0" w:color="auto"/>
        <w:left w:val="none" w:sz="0" w:space="0" w:color="auto"/>
        <w:bottom w:val="none" w:sz="0" w:space="0" w:color="auto"/>
        <w:right w:val="none" w:sz="0" w:space="0" w:color="auto"/>
      </w:divBdr>
    </w:div>
    <w:div w:id="1186091699">
      <w:bodyDiv w:val="1"/>
      <w:marLeft w:val="0"/>
      <w:marRight w:val="0"/>
      <w:marTop w:val="0"/>
      <w:marBottom w:val="0"/>
      <w:divBdr>
        <w:top w:val="none" w:sz="0" w:space="0" w:color="auto"/>
        <w:left w:val="none" w:sz="0" w:space="0" w:color="auto"/>
        <w:bottom w:val="none" w:sz="0" w:space="0" w:color="auto"/>
        <w:right w:val="none" w:sz="0" w:space="0" w:color="auto"/>
      </w:divBdr>
    </w:div>
    <w:div w:id="1242831557">
      <w:bodyDiv w:val="1"/>
      <w:marLeft w:val="0"/>
      <w:marRight w:val="0"/>
      <w:marTop w:val="0"/>
      <w:marBottom w:val="0"/>
      <w:divBdr>
        <w:top w:val="none" w:sz="0" w:space="0" w:color="auto"/>
        <w:left w:val="none" w:sz="0" w:space="0" w:color="auto"/>
        <w:bottom w:val="none" w:sz="0" w:space="0" w:color="auto"/>
        <w:right w:val="none" w:sz="0" w:space="0" w:color="auto"/>
      </w:divBdr>
    </w:div>
    <w:div w:id="1308975066">
      <w:bodyDiv w:val="1"/>
      <w:marLeft w:val="0"/>
      <w:marRight w:val="0"/>
      <w:marTop w:val="0"/>
      <w:marBottom w:val="0"/>
      <w:divBdr>
        <w:top w:val="none" w:sz="0" w:space="0" w:color="auto"/>
        <w:left w:val="none" w:sz="0" w:space="0" w:color="auto"/>
        <w:bottom w:val="none" w:sz="0" w:space="0" w:color="auto"/>
        <w:right w:val="none" w:sz="0" w:space="0" w:color="auto"/>
      </w:divBdr>
    </w:div>
    <w:div w:id="1682973120">
      <w:bodyDiv w:val="1"/>
      <w:marLeft w:val="0"/>
      <w:marRight w:val="0"/>
      <w:marTop w:val="0"/>
      <w:marBottom w:val="0"/>
      <w:divBdr>
        <w:top w:val="none" w:sz="0" w:space="0" w:color="auto"/>
        <w:left w:val="none" w:sz="0" w:space="0" w:color="auto"/>
        <w:bottom w:val="none" w:sz="0" w:space="0" w:color="auto"/>
        <w:right w:val="none" w:sz="0" w:space="0" w:color="auto"/>
      </w:divBdr>
    </w:div>
    <w:div w:id="1847330363">
      <w:bodyDiv w:val="1"/>
      <w:marLeft w:val="0"/>
      <w:marRight w:val="0"/>
      <w:marTop w:val="0"/>
      <w:marBottom w:val="0"/>
      <w:divBdr>
        <w:top w:val="none" w:sz="0" w:space="0" w:color="auto"/>
        <w:left w:val="none" w:sz="0" w:space="0" w:color="auto"/>
        <w:bottom w:val="none" w:sz="0" w:space="0" w:color="auto"/>
        <w:right w:val="none" w:sz="0" w:space="0" w:color="auto"/>
      </w:divBdr>
    </w:div>
    <w:div w:id="1896038721">
      <w:bodyDiv w:val="1"/>
      <w:marLeft w:val="0"/>
      <w:marRight w:val="0"/>
      <w:marTop w:val="0"/>
      <w:marBottom w:val="0"/>
      <w:divBdr>
        <w:top w:val="none" w:sz="0" w:space="0" w:color="auto"/>
        <w:left w:val="none" w:sz="0" w:space="0" w:color="auto"/>
        <w:bottom w:val="none" w:sz="0" w:space="0" w:color="auto"/>
        <w:right w:val="none" w:sz="0" w:space="0" w:color="auto"/>
      </w:divBdr>
    </w:div>
    <w:div w:id="20657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BBB86-0692-41CD-84FD-588D4676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6564</TotalTime>
  <Pages>6</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1278</cp:revision>
  <dcterms:created xsi:type="dcterms:W3CDTF">2024-10-09T04:34:00Z</dcterms:created>
  <dcterms:modified xsi:type="dcterms:W3CDTF">2024-10-27T17:13:00Z</dcterms:modified>
</cp:coreProperties>
</file>